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54AAB" w14:textId="77777777" w:rsidR="008F2C54" w:rsidRPr="00700120" w:rsidRDefault="001854CA" w:rsidP="00F02C3F">
      <w:pPr>
        <w:spacing w:after="0" w:line="240" w:lineRule="auto"/>
        <w:jc w:val="both"/>
        <w:rPr>
          <w:rFonts w:ascii="Times New Roman" w:eastAsia="Times New Roman" w:hAnsi="Times New Roman" w:cs="Times New Roman"/>
          <w:sz w:val="24"/>
          <w:szCs w:val="24"/>
          <w:lang w:eastAsia="fr-FR"/>
        </w:rPr>
      </w:pPr>
      <w:r w:rsidRPr="00700120">
        <w:rPr>
          <w:rFonts w:ascii="Times New Roman" w:eastAsia="Times New Roman" w:hAnsi="Times New Roman" w:cs="Times New Roman"/>
          <w:noProof/>
          <w:sz w:val="24"/>
          <w:szCs w:val="24"/>
          <w:lang w:eastAsia="fr-CH"/>
        </w:rPr>
        <w:drawing>
          <wp:anchor distT="0" distB="0" distL="114300" distR="114300" simplePos="0" relativeHeight="251685888" behindDoc="0" locked="0" layoutInCell="1" allowOverlap="1" wp14:anchorId="47323732" wp14:editId="6C7C5BEB">
            <wp:simplePos x="0" y="0"/>
            <wp:positionH relativeFrom="margin">
              <wp:posOffset>-67945</wp:posOffset>
            </wp:positionH>
            <wp:positionV relativeFrom="margin">
              <wp:posOffset>-621030</wp:posOffset>
            </wp:positionV>
            <wp:extent cx="1988820" cy="80137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8820" cy="801370"/>
                    </a:xfrm>
                    <a:prstGeom prst="rect">
                      <a:avLst/>
                    </a:prstGeom>
                  </pic:spPr>
                </pic:pic>
              </a:graphicData>
            </a:graphic>
            <wp14:sizeRelH relativeFrom="margin">
              <wp14:pctWidth>0</wp14:pctWidth>
            </wp14:sizeRelH>
            <wp14:sizeRelV relativeFrom="margin">
              <wp14:pctHeight>0</wp14:pctHeight>
            </wp14:sizeRelV>
          </wp:anchor>
        </w:drawing>
      </w:r>
      <w:r w:rsidR="005F582B" w:rsidRPr="00700120">
        <w:rPr>
          <w:rFonts w:ascii="Times New Roman" w:hAnsi="Times New Roman" w:cs="Times New Roman"/>
          <w:noProof/>
          <w:lang w:eastAsia="fr-CH"/>
        </w:rPr>
        <w:drawing>
          <wp:anchor distT="0" distB="0" distL="114300" distR="114300" simplePos="0" relativeHeight="251667456" behindDoc="0" locked="0" layoutInCell="1" allowOverlap="1" wp14:anchorId="79DF2FA4" wp14:editId="0233AEBA">
            <wp:simplePos x="0" y="0"/>
            <wp:positionH relativeFrom="column">
              <wp:posOffset>1525905</wp:posOffset>
            </wp:positionH>
            <wp:positionV relativeFrom="paragraph">
              <wp:posOffset>-607060</wp:posOffset>
            </wp:positionV>
            <wp:extent cx="2238375" cy="717550"/>
            <wp:effectExtent l="0" t="0" r="9525" b="6350"/>
            <wp:wrapNone/>
            <wp:docPr id="6" name="Image 6" descr="logo_cr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r_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C54" w:rsidRPr="00700120">
        <w:rPr>
          <w:rFonts w:ascii="Times New Roman" w:eastAsia="Times New Roman" w:hAnsi="Times New Roman" w:cs="Times New Roman"/>
          <w:sz w:val="24"/>
          <w:szCs w:val="24"/>
          <w:lang w:val="fr-FR" w:eastAsia="fr-FR"/>
        </w:rPr>
        <w:tab/>
        <w:t xml:space="preserve">     </w:t>
      </w:r>
    </w:p>
    <w:p w14:paraId="094E8BC5" w14:textId="77777777" w:rsidR="008F2C54" w:rsidRPr="00700120" w:rsidRDefault="008F2C54" w:rsidP="00F02C3F">
      <w:pPr>
        <w:spacing w:after="0" w:line="240" w:lineRule="auto"/>
        <w:jc w:val="both"/>
        <w:rPr>
          <w:rFonts w:ascii="Times New Roman" w:eastAsia="Times New Roman" w:hAnsi="Times New Roman" w:cs="Times New Roman"/>
          <w:b/>
          <w:color w:val="FF0000"/>
          <w:sz w:val="32"/>
          <w:szCs w:val="32"/>
          <w:lang w:eastAsia="fr-FR"/>
        </w:rPr>
      </w:pPr>
    </w:p>
    <w:p w14:paraId="2554AB9B" w14:textId="77777777" w:rsidR="005F582B" w:rsidRPr="00700120" w:rsidRDefault="005F582B" w:rsidP="00F02C3F">
      <w:pPr>
        <w:spacing w:after="0" w:line="240" w:lineRule="auto"/>
        <w:jc w:val="both"/>
        <w:rPr>
          <w:rFonts w:ascii="Times New Roman" w:eastAsia="Times New Roman" w:hAnsi="Times New Roman" w:cs="Times New Roman"/>
          <w:b/>
          <w:color w:val="FF0000"/>
          <w:sz w:val="32"/>
          <w:szCs w:val="32"/>
          <w:lang w:eastAsia="fr-FR"/>
        </w:rPr>
      </w:pPr>
    </w:p>
    <w:p w14:paraId="3C482523" w14:textId="287598F9" w:rsidR="008F2C54" w:rsidRPr="003F4620" w:rsidRDefault="008F2C54" w:rsidP="009F00E3">
      <w:pPr>
        <w:spacing w:after="0" w:line="240" w:lineRule="auto"/>
        <w:jc w:val="center"/>
        <w:rPr>
          <w:rFonts w:ascii="Times New Roman" w:eastAsia="Times New Roman" w:hAnsi="Times New Roman" w:cs="Times New Roman"/>
          <w:b/>
          <w:color w:val="C00000"/>
          <w:sz w:val="40"/>
          <w:szCs w:val="40"/>
          <w:lang w:eastAsia="fr-FR"/>
        </w:rPr>
      </w:pPr>
      <w:r w:rsidRPr="003F4620">
        <w:rPr>
          <w:rFonts w:ascii="Times New Roman" w:eastAsia="Times New Roman" w:hAnsi="Times New Roman" w:cs="Times New Roman"/>
          <w:b/>
          <w:color w:val="C00000"/>
          <w:sz w:val="40"/>
          <w:szCs w:val="40"/>
          <w:lang w:eastAsia="fr-FR"/>
        </w:rPr>
        <w:t>La Cr</w:t>
      </w:r>
      <w:r w:rsidR="00702FD7" w:rsidRPr="003F4620">
        <w:rPr>
          <w:rFonts w:ascii="Times New Roman" w:eastAsia="Times New Roman" w:hAnsi="Times New Roman" w:cs="Times New Roman"/>
          <w:b/>
          <w:color w:val="C00000"/>
          <w:sz w:val="40"/>
          <w:szCs w:val="40"/>
          <w:lang w:eastAsia="fr-FR"/>
        </w:rPr>
        <w:t>oix-Rouge racontée aux enfants</w:t>
      </w:r>
    </w:p>
    <w:p w14:paraId="36C582A9" w14:textId="77777777" w:rsidR="008F2C54" w:rsidRPr="00700120" w:rsidRDefault="008F2C54" w:rsidP="009F00E3">
      <w:pPr>
        <w:spacing w:after="0" w:line="240" w:lineRule="auto"/>
        <w:jc w:val="center"/>
        <w:rPr>
          <w:rFonts w:ascii="Times New Roman" w:eastAsia="Times New Roman" w:hAnsi="Times New Roman" w:cs="Times New Roman"/>
          <w:sz w:val="21"/>
          <w:szCs w:val="21"/>
          <w:lang w:eastAsia="fr-FR"/>
        </w:rPr>
      </w:pPr>
    </w:p>
    <w:p w14:paraId="52326A28" w14:textId="633BF620" w:rsidR="008F2C54" w:rsidRDefault="008F2C54" w:rsidP="009F00E3">
      <w:pPr>
        <w:spacing w:line="240" w:lineRule="auto"/>
        <w:jc w:val="center"/>
        <w:rPr>
          <w:rFonts w:ascii="Times New Roman" w:eastAsia="Times New Roman" w:hAnsi="Times New Roman" w:cs="Times New Roman"/>
          <w:sz w:val="32"/>
          <w:szCs w:val="32"/>
          <w:lang w:eastAsia="fr-FR"/>
        </w:rPr>
      </w:pPr>
      <w:r w:rsidRPr="00700120">
        <w:rPr>
          <w:rFonts w:ascii="Times New Roman" w:eastAsia="Times New Roman" w:hAnsi="Times New Roman" w:cs="Times New Roman"/>
          <w:sz w:val="32"/>
          <w:szCs w:val="32"/>
          <w:lang w:eastAsia="fr-FR"/>
        </w:rPr>
        <w:t>Bilan des présentations</w:t>
      </w:r>
      <w:r w:rsidR="00CC2ED7">
        <w:rPr>
          <w:rFonts w:ascii="Times New Roman" w:eastAsia="Times New Roman" w:hAnsi="Times New Roman" w:cs="Times New Roman"/>
          <w:sz w:val="32"/>
          <w:szCs w:val="32"/>
          <w:lang w:eastAsia="fr-FR"/>
        </w:rPr>
        <w:t xml:space="preserve"> juin-juillet</w:t>
      </w:r>
      <w:r w:rsidRPr="00700120">
        <w:rPr>
          <w:rFonts w:ascii="Times New Roman" w:eastAsia="Times New Roman" w:hAnsi="Times New Roman" w:cs="Times New Roman"/>
          <w:sz w:val="32"/>
          <w:szCs w:val="32"/>
          <w:lang w:eastAsia="fr-FR"/>
        </w:rPr>
        <w:t xml:space="preserve"> 20</w:t>
      </w:r>
      <w:r w:rsidR="008A19D5">
        <w:rPr>
          <w:rFonts w:ascii="Times New Roman" w:eastAsia="Times New Roman" w:hAnsi="Times New Roman" w:cs="Times New Roman"/>
          <w:sz w:val="32"/>
          <w:szCs w:val="32"/>
          <w:lang w:eastAsia="fr-FR"/>
        </w:rPr>
        <w:t>2</w:t>
      </w:r>
      <w:r w:rsidR="0012773A">
        <w:rPr>
          <w:rFonts w:ascii="Times New Roman" w:eastAsia="Times New Roman" w:hAnsi="Times New Roman" w:cs="Times New Roman"/>
          <w:sz w:val="32"/>
          <w:szCs w:val="32"/>
          <w:lang w:eastAsia="fr-FR"/>
        </w:rPr>
        <w:t>4</w:t>
      </w:r>
    </w:p>
    <w:p w14:paraId="16DA3FBB" w14:textId="2A0D6069" w:rsidR="009F00E3" w:rsidRPr="00700120" w:rsidRDefault="0012773A" w:rsidP="00F02C3F">
      <w:pPr>
        <w:spacing w:line="240" w:lineRule="auto"/>
        <w:jc w:val="both"/>
        <w:rPr>
          <w:rFonts w:ascii="Times New Roman" w:eastAsia="Times New Roman" w:hAnsi="Times New Roman" w:cs="Times New Roman"/>
          <w:sz w:val="32"/>
          <w:szCs w:val="32"/>
          <w:lang w:eastAsia="fr-FR"/>
        </w:rPr>
      </w:pPr>
      <w:r>
        <w:rPr>
          <w:noProof/>
        </w:rPr>
        <w:drawing>
          <wp:anchor distT="0" distB="0" distL="114300" distR="114300" simplePos="0" relativeHeight="251686912" behindDoc="0" locked="0" layoutInCell="1" allowOverlap="1" wp14:anchorId="611F2AC5" wp14:editId="51CFBB73">
            <wp:simplePos x="0" y="0"/>
            <wp:positionH relativeFrom="column">
              <wp:posOffset>1235710</wp:posOffset>
            </wp:positionH>
            <wp:positionV relativeFrom="paragraph">
              <wp:posOffset>48260</wp:posOffset>
            </wp:positionV>
            <wp:extent cx="3291205" cy="3218815"/>
            <wp:effectExtent l="0" t="1905" r="2540" b="2540"/>
            <wp:wrapSquare wrapText="bothSides"/>
            <wp:docPr id="18241147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3261"/>
                    <a:stretch/>
                  </pic:blipFill>
                  <pic:spPr bwMode="auto">
                    <a:xfrm rot="5400000">
                      <a:off x="0" y="0"/>
                      <a:ext cx="3291205" cy="3218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1F556C" w14:textId="77777777" w:rsidR="000F5DCA" w:rsidRPr="00700120" w:rsidRDefault="000F5DCA" w:rsidP="00F02C3F">
      <w:pPr>
        <w:spacing w:before="240" w:after="0" w:line="240" w:lineRule="auto"/>
        <w:jc w:val="both"/>
        <w:rPr>
          <w:rFonts w:ascii="Times New Roman" w:eastAsia="Times New Roman" w:hAnsi="Times New Roman" w:cs="Times New Roman"/>
          <w:sz w:val="21"/>
          <w:szCs w:val="21"/>
          <w:lang w:eastAsia="fr-FR"/>
        </w:rPr>
      </w:pPr>
    </w:p>
    <w:p w14:paraId="54FBF3A5" w14:textId="77777777" w:rsidR="009F00E3" w:rsidRDefault="009F00E3" w:rsidP="00F02C3F">
      <w:pPr>
        <w:spacing w:before="60" w:after="60"/>
        <w:jc w:val="both"/>
        <w:rPr>
          <w:rFonts w:ascii="Times New Roman" w:eastAsia="Times New Roman" w:hAnsi="Times New Roman" w:cs="Times New Roman"/>
          <w:b/>
          <w:bCs/>
          <w:sz w:val="24"/>
          <w:szCs w:val="24"/>
          <w:lang w:eastAsia="fr-FR"/>
        </w:rPr>
      </w:pPr>
    </w:p>
    <w:p w14:paraId="17D2DA30" w14:textId="77777777" w:rsidR="009F00E3" w:rsidRDefault="009F00E3" w:rsidP="00F02C3F">
      <w:pPr>
        <w:spacing w:before="60" w:after="60"/>
        <w:jc w:val="both"/>
        <w:rPr>
          <w:rFonts w:ascii="Times New Roman" w:eastAsia="Times New Roman" w:hAnsi="Times New Roman" w:cs="Times New Roman"/>
          <w:b/>
          <w:bCs/>
          <w:sz w:val="24"/>
          <w:szCs w:val="24"/>
          <w:lang w:eastAsia="fr-FR"/>
        </w:rPr>
      </w:pPr>
    </w:p>
    <w:p w14:paraId="6E5E7709" w14:textId="77777777" w:rsidR="009F00E3" w:rsidRDefault="009F00E3" w:rsidP="00F02C3F">
      <w:pPr>
        <w:spacing w:before="60" w:after="60"/>
        <w:jc w:val="both"/>
        <w:rPr>
          <w:rFonts w:ascii="Times New Roman" w:eastAsia="Times New Roman" w:hAnsi="Times New Roman" w:cs="Times New Roman"/>
          <w:b/>
          <w:bCs/>
          <w:sz w:val="24"/>
          <w:szCs w:val="24"/>
          <w:lang w:eastAsia="fr-FR"/>
        </w:rPr>
      </w:pPr>
    </w:p>
    <w:p w14:paraId="3C1C5F89" w14:textId="77777777" w:rsidR="009F00E3" w:rsidRDefault="009F00E3" w:rsidP="00F02C3F">
      <w:pPr>
        <w:spacing w:before="60" w:after="60"/>
        <w:jc w:val="both"/>
        <w:rPr>
          <w:rFonts w:ascii="Times New Roman" w:eastAsia="Times New Roman" w:hAnsi="Times New Roman" w:cs="Times New Roman"/>
          <w:b/>
          <w:bCs/>
          <w:sz w:val="24"/>
          <w:szCs w:val="24"/>
          <w:lang w:eastAsia="fr-FR"/>
        </w:rPr>
      </w:pPr>
    </w:p>
    <w:p w14:paraId="718C9566" w14:textId="77777777" w:rsidR="009F00E3" w:rsidRDefault="009F00E3" w:rsidP="00F02C3F">
      <w:pPr>
        <w:spacing w:before="60" w:after="60"/>
        <w:jc w:val="both"/>
        <w:rPr>
          <w:rFonts w:ascii="Times New Roman" w:eastAsia="Times New Roman" w:hAnsi="Times New Roman" w:cs="Times New Roman"/>
          <w:b/>
          <w:bCs/>
          <w:sz w:val="24"/>
          <w:szCs w:val="24"/>
          <w:lang w:eastAsia="fr-FR"/>
        </w:rPr>
      </w:pPr>
    </w:p>
    <w:p w14:paraId="43199D36" w14:textId="77777777" w:rsidR="009F00E3" w:rsidRDefault="009F00E3" w:rsidP="00F02C3F">
      <w:pPr>
        <w:spacing w:before="60" w:after="60"/>
        <w:jc w:val="both"/>
        <w:rPr>
          <w:rFonts w:ascii="Times New Roman" w:eastAsia="Times New Roman" w:hAnsi="Times New Roman" w:cs="Times New Roman"/>
          <w:b/>
          <w:bCs/>
          <w:sz w:val="24"/>
          <w:szCs w:val="24"/>
          <w:lang w:eastAsia="fr-FR"/>
        </w:rPr>
      </w:pPr>
    </w:p>
    <w:p w14:paraId="4643662C" w14:textId="77777777" w:rsidR="009F00E3" w:rsidRDefault="009F00E3" w:rsidP="00F02C3F">
      <w:pPr>
        <w:spacing w:before="60" w:after="60"/>
        <w:jc w:val="both"/>
        <w:rPr>
          <w:rFonts w:ascii="Times New Roman" w:eastAsia="Times New Roman" w:hAnsi="Times New Roman" w:cs="Times New Roman"/>
          <w:b/>
          <w:bCs/>
          <w:sz w:val="24"/>
          <w:szCs w:val="24"/>
          <w:lang w:eastAsia="fr-FR"/>
        </w:rPr>
      </w:pPr>
    </w:p>
    <w:p w14:paraId="58D18F21" w14:textId="77777777" w:rsidR="009F00E3" w:rsidRDefault="009F00E3" w:rsidP="00F02C3F">
      <w:pPr>
        <w:spacing w:before="60" w:after="60"/>
        <w:jc w:val="both"/>
        <w:rPr>
          <w:rFonts w:ascii="Times New Roman" w:eastAsia="Times New Roman" w:hAnsi="Times New Roman" w:cs="Times New Roman"/>
          <w:b/>
          <w:bCs/>
          <w:sz w:val="24"/>
          <w:szCs w:val="24"/>
          <w:lang w:eastAsia="fr-FR"/>
        </w:rPr>
      </w:pPr>
    </w:p>
    <w:p w14:paraId="395D3721" w14:textId="77777777" w:rsidR="009F00E3" w:rsidRDefault="009F00E3" w:rsidP="00F02C3F">
      <w:pPr>
        <w:spacing w:before="60" w:after="60"/>
        <w:jc w:val="both"/>
        <w:rPr>
          <w:rFonts w:ascii="Times New Roman" w:eastAsia="Times New Roman" w:hAnsi="Times New Roman" w:cs="Times New Roman"/>
          <w:b/>
          <w:bCs/>
          <w:sz w:val="24"/>
          <w:szCs w:val="24"/>
          <w:lang w:eastAsia="fr-FR"/>
        </w:rPr>
      </w:pPr>
    </w:p>
    <w:p w14:paraId="75F2EE54" w14:textId="77777777" w:rsidR="009F00E3" w:rsidRDefault="009F00E3" w:rsidP="00F02C3F">
      <w:pPr>
        <w:spacing w:before="60" w:after="60"/>
        <w:jc w:val="both"/>
        <w:rPr>
          <w:rFonts w:ascii="Times New Roman" w:eastAsia="Times New Roman" w:hAnsi="Times New Roman" w:cs="Times New Roman"/>
          <w:b/>
          <w:bCs/>
          <w:sz w:val="24"/>
          <w:szCs w:val="24"/>
          <w:lang w:eastAsia="fr-FR"/>
        </w:rPr>
      </w:pPr>
    </w:p>
    <w:p w14:paraId="19F246BD" w14:textId="77777777" w:rsidR="0012773A" w:rsidRDefault="0012773A" w:rsidP="00F02C3F">
      <w:pPr>
        <w:spacing w:before="60" w:after="60"/>
        <w:jc w:val="both"/>
        <w:rPr>
          <w:rFonts w:ascii="Times New Roman" w:eastAsia="Times New Roman" w:hAnsi="Times New Roman" w:cs="Times New Roman"/>
          <w:b/>
          <w:bCs/>
          <w:sz w:val="24"/>
          <w:szCs w:val="24"/>
          <w:lang w:eastAsia="fr-FR"/>
        </w:rPr>
      </w:pPr>
    </w:p>
    <w:p w14:paraId="0850E28B" w14:textId="77777777" w:rsidR="0012773A" w:rsidRDefault="0012773A" w:rsidP="00F02C3F">
      <w:pPr>
        <w:spacing w:before="60" w:after="60"/>
        <w:jc w:val="both"/>
        <w:rPr>
          <w:rFonts w:ascii="Times New Roman" w:eastAsia="Times New Roman" w:hAnsi="Times New Roman" w:cs="Times New Roman"/>
          <w:b/>
          <w:bCs/>
          <w:sz w:val="24"/>
          <w:szCs w:val="24"/>
          <w:lang w:eastAsia="fr-FR"/>
        </w:rPr>
      </w:pPr>
    </w:p>
    <w:p w14:paraId="44BDDC86" w14:textId="77777777" w:rsidR="009F00E3" w:rsidRDefault="009F00E3" w:rsidP="00F02C3F">
      <w:pPr>
        <w:spacing w:before="60" w:after="60"/>
        <w:jc w:val="both"/>
        <w:rPr>
          <w:rFonts w:ascii="Times New Roman" w:eastAsia="Times New Roman" w:hAnsi="Times New Roman" w:cs="Times New Roman"/>
          <w:b/>
          <w:bCs/>
          <w:sz w:val="24"/>
          <w:szCs w:val="24"/>
          <w:lang w:eastAsia="fr-FR"/>
        </w:rPr>
      </w:pPr>
    </w:p>
    <w:p w14:paraId="160923CC" w14:textId="03ADFC8A" w:rsidR="00664C4C" w:rsidRPr="00664C4C" w:rsidRDefault="00664C4C" w:rsidP="00F02C3F">
      <w:pPr>
        <w:spacing w:before="60" w:after="60"/>
        <w:jc w:val="both"/>
        <w:rPr>
          <w:rFonts w:ascii="Times New Roman" w:eastAsia="Times New Roman" w:hAnsi="Times New Roman" w:cs="Times New Roman"/>
          <w:b/>
          <w:bCs/>
          <w:sz w:val="24"/>
          <w:szCs w:val="24"/>
          <w:lang w:eastAsia="fr-FR"/>
        </w:rPr>
      </w:pPr>
      <w:r w:rsidRPr="00664C4C">
        <w:rPr>
          <w:rFonts w:ascii="Times New Roman" w:eastAsia="Times New Roman" w:hAnsi="Times New Roman" w:cs="Times New Roman"/>
          <w:b/>
          <w:bCs/>
          <w:sz w:val="24"/>
          <w:szCs w:val="24"/>
          <w:lang w:eastAsia="fr-FR"/>
        </w:rPr>
        <w:t>Informations générales</w:t>
      </w:r>
    </w:p>
    <w:p w14:paraId="141D08B9" w14:textId="7D0D337C" w:rsidR="00512CDD" w:rsidRPr="00700120" w:rsidRDefault="009D7B6D" w:rsidP="00F02C3F">
      <w:pPr>
        <w:spacing w:before="60" w:after="60"/>
        <w:jc w:val="both"/>
        <w:rPr>
          <w:rFonts w:ascii="Times New Roman" w:eastAsia="Times New Roman" w:hAnsi="Times New Roman" w:cs="Times New Roman"/>
          <w:lang w:eastAsia="fr-FR"/>
        </w:rPr>
      </w:pPr>
      <w:r w:rsidRPr="00700120">
        <w:rPr>
          <w:rFonts w:ascii="Times New Roman" w:eastAsia="Times New Roman" w:hAnsi="Times New Roman" w:cs="Times New Roman"/>
          <w:lang w:eastAsia="fr-FR"/>
        </w:rPr>
        <w:t>La «</w:t>
      </w:r>
      <w:r w:rsidR="00F47903">
        <w:rPr>
          <w:rFonts w:ascii="Times New Roman" w:eastAsia="Times New Roman" w:hAnsi="Times New Roman" w:cs="Times New Roman"/>
          <w:lang w:eastAsia="fr-FR"/>
        </w:rPr>
        <w:t xml:space="preserve"> </w:t>
      </w:r>
      <w:r w:rsidRPr="00700120">
        <w:rPr>
          <w:rFonts w:ascii="Times New Roman" w:eastAsia="Times New Roman" w:hAnsi="Times New Roman" w:cs="Times New Roman"/>
          <w:lang w:eastAsia="fr-FR"/>
        </w:rPr>
        <w:t>Croix-Rouge racontée aux enfants</w:t>
      </w:r>
      <w:r w:rsidR="00F47903">
        <w:rPr>
          <w:rFonts w:ascii="Times New Roman" w:eastAsia="Times New Roman" w:hAnsi="Times New Roman" w:cs="Times New Roman"/>
          <w:lang w:eastAsia="fr-FR"/>
        </w:rPr>
        <w:t xml:space="preserve"> </w:t>
      </w:r>
      <w:r w:rsidRPr="00700120">
        <w:rPr>
          <w:rFonts w:ascii="Times New Roman" w:eastAsia="Times New Roman" w:hAnsi="Times New Roman" w:cs="Times New Roman"/>
          <w:lang w:eastAsia="fr-FR"/>
        </w:rPr>
        <w:t>» est une activité de la Croix-Rouge Jeunesse fribourgeoise. Le projet a été créé en 2009, à l’occasion du 100</w:t>
      </w:r>
      <w:r w:rsidRPr="00700120">
        <w:rPr>
          <w:rFonts w:ascii="Times New Roman" w:eastAsia="Times New Roman" w:hAnsi="Times New Roman" w:cs="Times New Roman"/>
          <w:vertAlign w:val="superscript"/>
          <w:lang w:eastAsia="fr-FR"/>
        </w:rPr>
        <w:t>ème</w:t>
      </w:r>
      <w:r w:rsidRPr="00700120">
        <w:rPr>
          <w:rFonts w:ascii="Times New Roman" w:eastAsia="Times New Roman" w:hAnsi="Times New Roman" w:cs="Times New Roman"/>
          <w:lang w:eastAsia="fr-FR"/>
        </w:rPr>
        <w:t xml:space="preserve"> anniversaire de la Croix-Rouge fribourgeoise (CRF). Son objectif est de sensibiliser les élèves des classes </w:t>
      </w:r>
      <w:r w:rsidR="00BC22DF" w:rsidRPr="00700120">
        <w:rPr>
          <w:rFonts w:ascii="Times New Roman" w:eastAsia="Times New Roman" w:hAnsi="Times New Roman" w:cs="Times New Roman"/>
          <w:lang w:eastAsia="fr-FR"/>
        </w:rPr>
        <w:t xml:space="preserve">de </w:t>
      </w:r>
      <w:r w:rsidR="0012773A">
        <w:rPr>
          <w:rFonts w:ascii="Times New Roman" w:eastAsia="Times New Roman" w:hAnsi="Times New Roman" w:cs="Times New Roman"/>
          <w:lang w:eastAsia="fr-FR"/>
        </w:rPr>
        <w:t xml:space="preserve">7H et </w:t>
      </w:r>
      <w:r w:rsidR="00BC22DF" w:rsidRPr="00700120">
        <w:rPr>
          <w:rFonts w:ascii="Times New Roman" w:eastAsia="Times New Roman" w:hAnsi="Times New Roman" w:cs="Times New Roman"/>
          <w:lang w:eastAsia="fr-FR"/>
        </w:rPr>
        <w:t>8H</w:t>
      </w:r>
      <w:r w:rsidRPr="00700120">
        <w:rPr>
          <w:rFonts w:ascii="Times New Roman" w:eastAsia="Times New Roman" w:hAnsi="Times New Roman" w:cs="Times New Roman"/>
          <w:lang w:eastAsia="fr-FR"/>
        </w:rPr>
        <w:t xml:space="preserve"> aux valeurs humanitaires et au travail de la Croix-Rouge sur le terrain, que ce soit à l’échelle locale, nationale ou internationale. </w:t>
      </w:r>
      <w:r w:rsidR="005E241F" w:rsidRPr="00700120">
        <w:rPr>
          <w:rFonts w:ascii="Times New Roman" w:eastAsia="Times New Roman" w:hAnsi="Times New Roman" w:cs="Times New Roman"/>
          <w:lang w:eastAsia="fr-FR"/>
        </w:rPr>
        <w:t xml:space="preserve">Depuis 2009, les bénévoles se rendent chaque année dans les </w:t>
      </w:r>
      <w:r w:rsidR="00BC22DF" w:rsidRPr="00700120">
        <w:rPr>
          <w:rFonts w:ascii="Times New Roman" w:eastAsia="Times New Roman" w:hAnsi="Times New Roman" w:cs="Times New Roman"/>
          <w:lang w:eastAsia="fr-FR"/>
        </w:rPr>
        <w:t>écoles</w:t>
      </w:r>
      <w:r w:rsidR="005E241F" w:rsidRPr="00700120">
        <w:rPr>
          <w:rFonts w:ascii="Times New Roman" w:eastAsia="Times New Roman" w:hAnsi="Times New Roman" w:cs="Times New Roman"/>
          <w:lang w:eastAsia="fr-FR"/>
        </w:rPr>
        <w:t xml:space="preserve"> pour présenter le Mouvement </w:t>
      </w:r>
      <w:r w:rsidR="004B5C4B">
        <w:rPr>
          <w:rFonts w:ascii="Times New Roman" w:eastAsia="Times New Roman" w:hAnsi="Times New Roman" w:cs="Times New Roman"/>
          <w:lang w:eastAsia="fr-FR"/>
        </w:rPr>
        <w:t xml:space="preserve">International </w:t>
      </w:r>
      <w:r w:rsidR="005E241F" w:rsidRPr="00700120">
        <w:rPr>
          <w:rFonts w:ascii="Times New Roman" w:eastAsia="Times New Roman" w:hAnsi="Times New Roman" w:cs="Times New Roman"/>
          <w:lang w:eastAsia="fr-FR"/>
        </w:rPr>
        <w:t>de la Croix-Rouge et du Croissant</w:t>
      </w:r>
      <w:r w:rsidR="004B5C4B">
        <w:rPr>
          <w:rFonts w:ascii="Times New Roman" w:eastAsia="Times New Roman" w:hAnsi="Times New Roman" w:cs="Times New Roman"/>
          <w:lang w:eastAsia="fr-FR"/>
        </w:rPr>
        <w:t>-</w:t>
      </w:r>
      <w:r w:rsidR="005E241F" w:rsidRPr="00700120">
        <w:rPr>
          <w:rFonts w:ascii="Times New Roman" w:eastAsia="Times New Roman" w:hAnsi="Times New Roman" w:cs="Times New Roman"/>
          <w:lang w:eastAsia="fr-FR"/>
        </w:rPr>
        <w:t xml:space="preserve">Rouge. </w:t>
      </w:r>
    </w:p>
    <w:p w14:paraId="38E457AE" w14:textId="77777777" w:rsidR="00F93588" w:rsidRPr="00700120" w:rsidRDefault="00F93588" w:rsidP="00F02C3F">
      <w:pPr>
        <w:spacing w:before="60" w:after="60"/>
        <w:jc w:val="both"/>
        <w:rPr>
          <w:rFonts w:ascii="Times New Roman" w:eastAsia="Times New Roman" w:hAnsi="Times New Roman" w:cs="Times New Roman"/>
          <w:lang w:eastAsia="fr-FR"/>
        </w:rPr>
      </w:pPr>
    </w:p>
    <w:p w14:paraId="2B048A13" w14:textId="29F5DCA5" w:rsidR="00702FD7" w:rsidRDefault="00151D5C" w:rsidP="00F02C3F">
      <w:pPr>
        <w:spacing w:before="60" w:after="60"/>
        <w:jc w:val="both"/>
        <w:rPr>
          <w:rFonts w:ascii="Times New Roman" w:eastAsia="Times New Roman" w:hAnsi="Times New Roman" w:cs="Times New Roman"/>
          <w:lang w:eastAsia="fr-FR"/>
        </w:rPr>
      </w:pPr>
      <w:r w:rsidRPr="00700120">
        <w:rPr>
          <w:rFonts w:ascii="Times New Roman" w:eastAsia="Times New Roman" w:hAnsi="Times New Roman" w:cs="Times New Roman"/>
          <w:lang w:eastAsia="fr-FR"/>
        </w:rPr>
        <w:t xml:space="preserve">Cette année, les présentations se sont déroulées du </w:t>
      </w:r>
      <w:r w:rsidR="0012773A">
        <w:rPr>
          <w:rFonts w:ascii="Times New Roman" w:eastAsia="Times New Roman" w:hAnsi="Times New Roman" w:cs="Times New Roman"/>
          <w:lang w:eastAsia="fr-FR"/>
        </w:rPr>
        <w:t>29</w:t>
      </w:r>
      <w:r w:rsidR="001D7153" w:rsidRPr="00700120">
        <w:rPr>
          <w:rFonts w:ascii="Times New Roman" w:eastAsia="Times New Roman" w:hAnsi="Times New Roman" w:cs="Times New Roman"/>
          <w:lang w:eastAsia="fr-FR"/>
        </w:rPr>
        <w:t xml:space="preserve"> </w:t>
      </w:r>
      <w:r w:rsidR="00965017">
        <w:rPr>
          <w:rFonts w:ascii="Times New Roman" w:eastAsia="Times New Roman" w:hAnsi="Times New Roman" w:cs="Times New Roman"/>
          <w:lang w:eastAsia="fr-FR"/>
        </w:rPr>
        <w:t>j</w:t>
      </w:r>
      <w:r w:rsidR="001D7153" w:rsidRPr="00700120">
        <w:rPr>
          <w:rFonts w:ascii="Times New Roman" w:eastAsia="Times New Roman" w:hAnsi="Times New Roman" w:cs="Times New Roman"/>
          <w:lang w:eastAsia="fr-FR"/>
        </w:rPr>
        <w:t xml:space="preserve">uin au </w:t>
      </w:r>
      <w:r w:rsidR="0012773A">
        <w:rPr>
          <w:rFonts w:ascii="Times New Roman" w:eastAsia="Times New Roman" w:hAnsi="Times New Roman" w:cs="Times New Roman"/>
          <w:lang w:eastAsia="fr-FR"/>
        </w:rPr>
        <w:t>2</w:t>
      </w:r>
      <w:r w:rsidR="001D7153" w:rsidRPr="00700120">
        <w:rPr>
          <w:rFonts w:ascii="Times New Roman" w:eastAsia="Times New Roman" w:hAnsi="Times New Roman" w:cs="Times New Roman"/>
          <w:lang w:eastAsia="fr-FR"/>
        </w:rPr>
        <w:t xml:space="preserve"> </w:t>
      </w:r>
      <w:r w:rsidR="00965017">
        <w:rPr>
          <w:rFonts w:ascii="Times New Roman" w:eastAsia="Times New Roman" w:hAnsi="Times New Roman" w:cs="Times New Roman"/>
          <w:lang w:eastAsia="fr-FR"/>
        </w:rPr>
        <w:t>j</w:t>
      </w:r>
      <w:r w:rsidR="001D7153" w:rsidRPr="00700120">
        <w:rPr>
          <w:rFonts w:ascii="Times New Roman" w:eastAsia="Times New Roman" w:hAnsi="Times New Roman" w:cs="Times New Roman"/>
          <w:lang w:eastAsia="fr-FR"/>
        </w:rPr>
        <w:t>uillet</w:t>
      </w:r>
      <w:r w:rsidR="00736922" w:rsidRPr="00700120">
        <w:rPr>
          <w:rFonts w:ascii="Times New Roman" w:eastAsia="Times New Roman" w:hAnsi="Times New Roman" w:cs="Times New Roman"/>
          <w:lang w:eastAsia="fr-FR"/>
        </w:rPr>
        <w:t>.</w:t>
      </w:r>
      <w:r w:rsidR="003F4620">
        <w:rPr>
          <w:rFonts w:ascii="Times New Roman" w:eastAsia="Times New Roman" w:hAnsi="Times New Roman" w:cs="Times New Roman"/>
          <w:lang w:eastAsia="fr-FR"/>
        </w:rPr>
        <w:t xml:space="preserve"> </w:t>
      </w:r>
      <w:r w:rsidR="0012773A">
        <w:rPr>
          <w:rFonts w:ascii="Times New Roman" w:eastAsia="Times New Roman" w:hAnsi="Times New Roman" w:cs="Times New Roman"/>
          <w:lang w:eastAsia="fr-FR"/>
        </w:rPr>
        <w:t>Deux classes se sont aussi inscrites pour participer à la rentrée scolaire en septembre. 15</w:t>
      </w:r>
      <w:r w:rsidR="00BD48F1">
        <w:rPr>
          <w:rFonts w:ascii="Times New Roman" w:eastAsia="Times New Roman" w:hAnsi="Times New Roman" w:cs="Times New Roman"/>
          <w:lang w:eastAsia="fr-FR"/>
        </w:rPr>
        <w:t xml:space="preserve"> </w:t>
      </w:r>
      <w:r w:rsidR="003F4620">
        <w:rPr>
          <w:rFonts w:ascii="Times New Roman" w:eastAsia="Times New Roman" w:hAnsi="Times New Roman" w:cs="Times New Roman"/>
          <w:lang w:eastAsia="fr-FR"/>
        </w:rPr>
        <w:t xml:space="preserve">bénévoles se sont </w:t>
      </w:r>
      <w:r w:rsidR="0012773A">
        <w:rPr>
          <w:rFonts w:ascii="Times New Roman" w:eastAsia="Times New Roman" w:hAnsi="Times New Roman" w:cs="Times New Roman"/>
          <w:lang w:eastAsia="fr-FR"/>
        </w:rPr>
        <w:t xml:space="preserve">engagés cette année et se sont </w:t>
      </w:r>
      <w:r w:rsidR="003F4620">
        <w:rPr>
          <w:rFonts w:ascii="Times New Roman" w:eastAsia="Times New Roman" w:hAnsi="Times New Roman" w:cs="Times New Roman"/>
          <w:lang w:eastAsia="fr-FR"/>
        </w:rPr>
        <w:t xml:space="preserve">rendus dans </w:t>
      </w:r>
      <w:r w:rsidR="004B5C4B">
        <w:rPr>
          <w:rFonts w:ascii="Times New Roman" w:eastAsia="Times New Roman" w:hAnsi="Times New Roman" w:cs="Times New Roman"/>
          <w:lang w:eastAsia="fr-FR"/>
        </w:rPr>
        <w:t>1</w:t>
      </w:r>
      <w:r w:rsidR="0012773A">
        <w:rPr>
          <w:rFonts w:ascii="Times New Roman" w:eastAsia="Times New Roman" w:hAnsi="Times New Roman" w:cs="Times New Roman"/>
          <w:lang w:eastAsia="fr-FR"/>
        </w:rPr>
        <w:t>9</w:t>
      </w:r>
      <w:r w:rsidR="003F4620">
        <w:rPr>
          <w:rFonts w:ascii="Times New Roman" w:eastAsia="Times New Roman" w:hAnsi="Times New Roman" w:cs="Times New Roman"/>
          <w:lang w:eastAsia="fr-FR"/>
        </w:rPr>
        <w:t xml:space="preserve"> classes différentes dans tout le canton</w:t>
      </w:r>
      <w:r w:rsidR="00F93588" w:rsidRPr="00700120">
        <w:rPr>
          <w:rFonts w:ascii="Times New Roman" w:eastAsia="Times New Roman" w:hAnsi="Times New Roman" w:cs="Times New Roman"/>
          <w:lang w:eastAsia="fr-FR"/>
        </w:rPr>
        <w:t xml:space="preserve">. </w:t>
      </w:r>
      <w:r w:rsidR="0005389B" w:rsidRPr="00700120">
        <w:rPr>
          <w:rFonts w:ascii="Times New Roman" w:eastAsia="Times New Roman" w:hAnsi="Times New Roman" w:cs="Times New Roman"/>
          <w:lang w:eastAsia="fr-FR"/>
        </w:rPr>
        <w:t xml:space="preserve">En tout, </w:t>
      </w:r>
      <w:r w:rsidR="0012773A">
        <w:rPr>
          <w:rFonts w:ascii="Times New Roman" w:eastAsia="Times New Roman" w:hAnsi="Times New Roman" w:cs="Times New Roman"/>
          <w:lang w:eastAsia="fr-FR"/>
        </w:rPr>
        <w:t>386</w:t>
      </w:r>
      <w:r w:rsidR="0005389B" w:rsidRPr="00700120">
        <w:rPr>
          <w:rFonts w:ascii="Times New Roman" w:eastAsia="Times New Roman" w:hAnsi="Times New Roman" w:cs="Times New Roman"/>
          <w:lang w:eastAsia="fr-FR"/>
        </w:rPr>
        <w:t xml:space="preserve"> enfants ont participé à l’animation et ont été sensibilisés aux valeurs du Mouvement International de la Croix-Rouge et du Croissant</w:t>
      </w:r>
      <w:r w:rsidR="004B5C4B">
        <w:rPr>
          <w:rFonts w:ascii="Times New Roman" w:eastAsia="Times New Roman" w:hAnsi="Times New Roman" w:cs="Times New Roman"/>
          <w:lang w:eastAsia="fr-FR"/>
        </w:rPr>
        <w:t>-</w:t>
      </w:r>
      <w:r w:rsidR="0005389B" w:rsidRPr="00700120">
        <w:rPr>
          <w:rFonts w:ascii="Times New Roman" w:eastAsia="Times New Roman" w:hAnsi="Times New Roman" w:cs="Times New Roman"/>
          <w:lang w:eastAsia="fr-FR"/>
        </w:rPr>
        <w:t xml:space="preserve">Rouge. </w:t>
      </w:r>
    </w:p>
    <w:p w14:paraId="3EFC3145" w14:textId="581E7A62" w:rsidR="0012773A" w:rsidRDefault="0012773A">
      <w:pPr>
        <w:rPr>
          <w:rFonts w:ascii="Times New Roman" w:eastAsia="Times New Roman" w:hAnsi="Times New Roman" w:cs="Times New Roman"/>
          <w:lang w:eastAsia="fr-FR"/>
        </w:rPr>
      </w:pPr>
      <w:r>
        <w:rPr>
          <w:rFonts w:ascii="Times New Roman" w:eastAsia="Times New Roman" w:hAnsi="Times New Roman" w:cs="Times New Roman"/>
          <w:lang w:eastAsia="fr-FR"/>
        </w:rPr>
        <w:br w:type="page"/>
      </w:r>
    </w:p>
    <w:p w14:paraId="6831C8E7" w14:textId="287B7D58" w:rsidR="004C689B" w:rsidRPr="00664C4C" w:rsidRDefault="00364AA5" w:rsidP="00F02C3F">
      <w:pPr>
        <w:spacing w:before="240"/>
        <w:jc w:val="both"/>
        <w:rPr>
          <w:rFonts w:ascii="Times New Roman" w:eastAsia="Times New Roman" w:hAnsi="Times New Roman" w:cs="Times New Roman"/>
          <w:b/>
          <w:sz w:val="24"/>
          <w:szCs w:val="24"/>
          <w:lang w:eastAsia="fr-FR"/>
        </w:rPr>
      </w:pPr>
      <w:r w:rsidRPr="00664C4C">
        <w:rPr>
          <w:rFonts w:ascii="Times New Roman" w:eastAsia="Times New Roman" w:hAnsi="Times New Roman" w:cs="Times New Roman"/>
          <w:b/>
          <w:sz w:val="24"/>
          <w:szCs w:val="24"/>
          <w:lang w:eastAsia="fr-FR"/>
        </w:rPr>
        <w:lastRenderedPageBreak/>
        <w:t>R</w:t>
      </w:r>
      <w:r w:rsidR="005545B7" w:rsidRPr="00664C4C">
        <w:rPr>
          <w:rFonts w:ascii="Times New Roman" w:eastAsia="Times New Roman" w:hAnsi="Times New Roman" w:cs="Times New Roman"/>
          <w:b/>
          <w:sz w:val="24"/>
          <w:szCs w:val="24"/>
          <w:lang w:eastAsia="fr-FR"/>
        </w:rPr>
        <w:t xml:space="preserve">écapitulatif </w:t>
      </w:r>
      <w:r w:rsidR="00BF1049" w:rsidRPr="00664C4C">
        <w:rPr>
          <w:rFonts w:ascii="Times New Roman" w:eastAsia="Times New Roman" w:hAnsi="Times New Roman" w:cs="Times New Roman"/>
          <w:b/>
          <w:sz w:val="24"/>
          <w:szCs w:val="24"/>
          <w:lang w:eastAsia="fr-FR"/>
        </w:rPr>
        <w:t xml:space="preserve">des chiffres </w:t>
      </w:r>
      <w:r w:rsidR="009763FD" w:rsidRPr="00664C4C">
        <w:rPr>
          <w:rFonts w:ascii="Times New Roman" w:eastAsia="Times New Roman" w:hAnsi="Times New Roman" w:cs="Times New Roman"/>
          <w:b/>
          <w:sz w:val="24"/>
          <w:szCs w:val="24"/>
          <w:lang w:eastAsia="fr-FR"/>
        </w:rPr>
        <w:t>depuis 2009</w:t>
      </w:r>
      <w:r w:rsidR="00FE470B" w:rsidRPr="00664C4C">
        <w:rPr>
          <w:rFonts w:ascii="Times New Roman" w:eastAsia="Times New Roman" w:hAnsi="Times New Roman" w:cs="Times New Roman"/>
          <w:b/>
          <w:sz w:val="24"/>
          <w:szCs w:val="24"/>
          <w:lang w:eastAsia="fr-FR"/>
        </w:rPr>
        <w:t> :</w:t>
      </w:r>
    </w:p>
    <w:tbl>
      <w:tblPr>
        <w:tblStyle w:val="Grilledutableau"/>
        <w:tblW w:w="9464" w:type="dxa"/>
        <w:tblLook w:val="04A0" w:firstRow="1" w:lastRow="0" w:firstColumn="1" w:lastColumn="0" w:noHBand="0" w:noVBand="1"/>
      </w:tblPr>
      <w:tblGrid>
        <w:gridCol w:w="839"/>
        <w:gridCol w:w="536"/>
        <w:gridCol w:w="536"/>
        <w:gridCol w:w="536"/>
        <w:gridCol w:w="536"/>
        <w:gridCol w:w="536"/>
        <w:gridCol w:w="536"/>
        <w:gridCol w:w="536"/>
        <w:gridCol w:w="536"/>
        <w:gridCol w:w="536"/>
        <w:gridCol w:w="536"/>
        <w:gridCol w:w="536"/>
        <w:gridCol w:w="536"/>
        <w:gridCol w:w="536"/>
        <w:gridCol w:w="536"/>
        <w:gridCol w:w="536"/>
        <w:gridCol w:w="585"/>
      </w:tblGrid>
      <w:tr w:rsidR="0012773A" w:rsidRPr="003F4620" w14:paraId="274D44F2" w14:textId="7293B8BD" w:rsidTr="0012773A">
        <w:trPr>
          <w:trHeight w:val="320"/>
        </w:trPr>
        <w:tc>
          <w:tcPr>
            <w:tcW w:w="824" w:type="dxa"/>
            <w:shd w:val="clear" w:color="auto" w:fill="C00000"/>
          </w:tcPr>
          <w:p w14:paraId="204D91AF" w14:textId="77777777" w:rsidR="0012773A" w:rsidRPr="003F4620" w:rsidRDefault="0012773A" w:rsidP="00F02C3F">
            <w:pPr>
              <w:spacing w:before="120"/>
              <w:jc w:val="both"/>
              <w:rPr>
                <w:rFonts w:ascii="Times New Roman" w:eastAsia="Times New Roman" w:hAnsi="Times New Roman" w:cs="Times New Roman"/>
                <w:b/>
                <w:color w:val="000000" w:themeColor="text1"/>
                <w:sz w:val="16"/>
                <w:szCs w:val="16"/>
                <w:lang w:eastAsia="fr-FR"/>
              </w:rPr>
            </w:pPr>
          </w:p>
        </w:tc>
        <w:tc>
          <w:tcPr>
            <w:tcW w:w="529" w:type="dxa"/>
            <w:shd w:val="clear" w:color="auto" w:fill="C00000"/>
          </w:tcPr>
          <w:p w14:paraId="5ADA9E78" w14:textId="3D5B758A"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2009</w:t>
            </w:r>
          </w:p>
        </w:tc>
        <w:tc>
          <w:tcPr>
            <w:tcW w:w="529" w:type="dxa"/>
            <w:shd w:val="clear" w:color="auto" w:fill="C00000"/>
          </w:tcPr>
          <w:p w14:paraId="0FFE4EC4" w14:textId="306F767A"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2010</w:t>
            </w:r>
          </w:p>
        </w:tc>
        <w:tc>
          <w:tcPr>
            <w:tcW w:w="529" w:type="dxa"/>
            <w:shd w:val="clear" w:color="auto" w:fill="C00000"/>
          </w:tcPr>
          <w:p w14:paraId="2A2081A2" w14:textId="2969C207"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2011</w:t>
            </w:r>
          </w:p>
        </w:tc>
        <w:tc>
          <w:tcPr>
            <w:tcW w:w="529" w:type="dxa"/>
            <w:shd w:val="clear" w:color="auto" w:fill="C00000"/>
          </w:tcPr>
          <w:p w14:paraId="3C19E1D1" w14:textId="13879ACF"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2012</w:t>
            </w:r>
          </w:p>
        </w:tc>
        <w:tc>
          <w:tcPr>
            <w:tcW w:w="529" w:type="dxa"/>
            <w:shd w:val="clear" w:color="auto" w:fill="C00000"/>
          </w:tcPr>
          <w:p w14:paraId="47F8F115" w14:textId="013A17C0"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2013</w:t>
            </w:r>
          </w:p>
        </w:tc>
        <w:tc>
          <w:tcPr>
            <w:tcW w:w="529" w:type="dxa"/>
            <w:shd w:val="clear" w:color="auto" w:fill="C00000"/>
          </w:tcPr>
          <w:p w14:paraId="34458A85" w14:textId="6FC06248"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2014</w:t>
            </w:r>
          </w:p>
        </w:tc>
        <w:tc>
          <w:tcPr>
            <w:tcW w:w="529" w:type="dxa"/>
            <w:shd w:val="clear" w:color="auto" w:fill="C00000"/>
          </w:tcPr>
          <w:p w14:paraId="6ADFECA0" w14:textId="7DF58BA0"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2015</w:t>
            </w:r>
          </w:p>
        </w:tc>
        <w:tc>
          <w:tcPr>
            <w:tcW w:w="529" w:type="dxa"/>
            <w:shd w:val="clear" w:color="auto" w:fill="C00000"/>
          </w:tcPr>
          <w:p w14:paraId="2B85ADF0" w14:textId="6BAFCC92"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2016</w:t>
            </w:r>
          </w:p>
        </w:tc>
        <w:tc>
          <w:tcPr>
            <w:tcW w:w="529" w:type="dxa"/>
            <w:shd w:val="clear" w:color="auto" w:fill="C00000"/>
          </w:tcPr>
          <w:p w14:paraId="426E94BF" w14:textId="53C78C4D"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2017</w:t>
            </w:r>
          </w:p>
        </w:tc>
        <w:tc>
          <w:tcPr>
            <w:tcW w:w="529" w:type="dxa"/>
            <w:shd w:val="clear" w:color="auto" w:fill="C00000"/>
          </w:tcPr>
          <w:p w14:paraId="2640FFE9" w14:textId="67D196AA"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2018</w:t>
            </w:r>
          </w:p>
        </w:tc>
        <w:tc>
          <w:tcPr>
            <w:tcW w:w="529" w:type="dxa"/>
            <w:shd w:val="clear" w:color="auto" w:fill="C00000"/>
          </w:tcPr>
          <w:p w14:paraId="636AE3DB" w14:textId="208E5161"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2019</w:t>
            </w:r>
          </w:p>
        </w:tc>
        <w:tc>
          <w:tcPr>
            <w:tcW w:w="529" w:type="dxa"/>
            <w:shd w:val="clear" w:color="auto" w:fill="C00000"/>
          </w:tcPr>
          <w:p w14:paraId="6256467A" w14:textId="199A297C"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2020</w:t>
            </w:r>
          </w:p>
        </w:tc>
        <w:tc>
          <w:tcPr>
            <w:tcW w:w="529" w:type="dxa"/>
            <w:shd w:val="clear" w:color="auto" w:fill="C00000"/>
          </w:tcPr>
          <w:p w14:paraId="71D0E813" w14:textId="4F85DC45"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sidRPr="00C05789">
              <w:rPr>
                <w:rFonts w:ascii="Times New Roman" w:eastAsia="Times New Roman" w:hAnsi="Times New Roman" w:cs="Times New Roman"/>
                <w:b/>
                <w:color w:val="FFFFFF" w:themeColor="background1"/>
                <w:sz w:val="16"/>
                <w:szCs w:val="16"/>
                <w:lang w:eastAsia="fr-FR"/>
              </w:rPr>
              <w:t>2021</w:t>
            </w:r>
          </w:p>
        </w:tc>
        <w:tc>
          <w:tcPr>
            <w:tcW w:w="529" w:type="dxa"/>
            <w:shd w:val="clear" w:color="auto" w:fill="C00000"/>
          </w:tcPr>
          <w:p w14:paraId="6B196B68" w14:textId="2E6C4B75" w:rsidR="0012773A" w:rsidRPr="00C05789" w:rsidRDefault="0012773A" w:rsidP="00F02C3F">
            <w:pPr>
              <w:jc w:val="both"/>
              <w:rPr>
                <w:rFonts w:ascii="Times New Roman" w:eastAsia="Times New Roman" w:hAnsi="Times New Roman" w:cs="Times New Roman"/>
                <w:b/>
                <w:color w:val="FFFFFF" w:themeColor="background1"/>
                <w:sz w:val="16"/>
                <w:szCs w:val="16"/>
                <w:lang w:eastAsia="fr-FR"/>
              </w:rPr>
            </w:pPr>
            <w:r>
              <w:rPr>
                <w:rFonts w:ascii="Times New Roman" w:eastAsia="Times New Roman" w:hAnsi="Times New Roman" w:cs="Times New Roman"/>
                <w:b/>
                <w:color w:val="FFFFFF" w:themeColor="background1"/>
                <w:sz w:val="16"/>
                <w:szCs w:val="16"/>
                <w:lang w:eastAsia="fr-FR"/>
              </w:rPr>
              <w:t>2022</w:t>
            </w:r>
          </w:p>
        </w:tc>
        <w:tc>
          <w:tcPr>
            <w:tcW w:w="529" w:type="dxa"/>
            <w:shd w:val="clear" w:color="auto" w:fill="C00000"/>
          </w:tcPr>
          <w:p w14:paraId="038ECD75" w14:textId="1EB1EA41" w:rsidR="0012773A" w:rsidRDefault="0012773A" w:rsidP="00F02C3F">
            <w:pPr>
              <w:jc w:val="both"/>
              <w:rPr>
                <w:rFonts w:ascii="Times New Roman" w:eastAsia="Times New Roman" w:hAnsi="Times New Roman" w:cs="Times New Roman"/>
                <w:b/>
                <w:color w:val="FFFFFF" w:themeColor="background1"/>
                <w:sz w:val="16"/>
                <w:szCs w:val="16"/>
                <w:lang w:eastAsia="fr-FR"/>
              </w:rPr>
            </w:pPr>
            <w:r>
              <w:rPr>
                <w:rFonts w:ascii="Times New Roman" w:eastAsia="Times New Roman" w:hAnsi="Times New Roman" w:cs="Times New Roman"/>
                <w:b/>
                <w:color w:val="FFFFFF" w:themeColor="background1"/>
                <w:sz w:val="16"/>
                <w:szCs w:val="16"/>
                <w:lang w:eastAsia="fr-FR"/>
              </w:rPr>
              <w:t>2023</w:t>
            </w:r>
          </w:p>
        </w:tc>
        <w:tc>
          <w:tcPr>
            <w:tcW w:w="705" w:type="dxa"/>
            <w:shd w:val="clear" w:color="auto" w:fill="C00000"/>
          </w:tcPr>
          <w:p w14:paraId="2823167C" w14:textId="71248CD8" w:rsidR="0012773A" w:rsidRDefault="0012773A" w:rsidP="00F02C3F">
            <w:pPr>
              <w:jc w:val="both"/>
              <w:rPr>
                <w:rFonts w:ascii="Times New Roman" w:eastAsia="Times New Roman" w:hAnsi="Times New Roman" w:cs="Times New Roman"/>
                <w:b/>
                <w:color w:val="FFFFFF" w:themeColor="background1"/>
                <w:sz w:val="16"/>
                <w:szCs w:val="16"/>
                <w:lang w:eastAsia="fr-FR"/>
              </w:rPr>
            </w:pPr>
            <w:r>
              <w:rPr>
                <w:rFonts w:ascii="Times New Roman" w:eastAsia="Times New Roman" w:hAnsi="Times New Roman" w:cs="Times New Roman"/>
                <w:b/>
                <w:color w:val="FFFFFF" w:themeColor="background1"/>
                <w:sz w:val="16"/>
                <w:szCs w:val="16"/>
                <w:lang w:eastAsia="fr-FR"/>
              </w:rPr>
              <w:t>2024</w:t>
            </w:r>
          </w:p>
        </w:tc>
      </w:tr>
      <w:tr w:rsidR="0012773A" w14:paraId="2443E155" w14:textId="65225535" w:rsidTr="0012773A">
        <w:tc>
          <w:tcPr>
            <w:tcW w:w="824" w:type="dxa"/>
            <w:shd w:val="clear" w:color="auto" w:fill="C00000"/>
          </w:tcPr>
          <w:p w14:paraId="5A5ABE6C" w14:textId="7F2B5961" w:rsidR="0012773A" w:rsidRPr="00C05789" w:rsidRDefault="0012773A" w:rsidP="00F02C3F">
            <w:pPr>
              <w:spacing w:before="120"/>
              <w:jc w:val="both"/>
              <w:rPr>
                <w:rFonts w:ascii="Times New Roman" w:eastAsia="Times New Roman" w:hAnsi="Times New Roman" w:cs="Times New Roman"/>
                <w:b/>
                <w:color w:val="FFFFFF" w:themeColor="background1"/>
                <w:sz w:val="20"/>
                <w:szCs w:val="20"/>
                <w:lang w:eastAsia="fr-FR"/>
              </w:rPr>
            </w:pPr>
            <w:r w:rsidRPr="00C05789">
              <w:rPr>
                <w:rFonts w:ascii="Times New Roman" w:eastAsia="Times New Roman" w:hAnsi="Times New Roman" w:cs="Times New Roman"/>
                <w:b/>
                <w:color w:val="FFFFFF" w:themeColor="background1"/>
                <w:sz w:val="20"/>
                <w:szCs w:val="20"/>
                <w:lang w:eastAsia="fr-FR"/>
              </w:rPr>
              <w:t>Classes</w:t>
            </w:r>
          </w:p>
        </w:tc>
        <w:tc>
          <w:tcPr>
            <w:tcW w:w="529" w:type="dxa"/>
          </w:tcPr>
          <w:p w14:paraId="66480C26" w14:textId="36B8578C"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31</w:t>
            </w:r>
          </w:p>
        </w:tc>
        <w:tc>
          <w:tcPr>
            <w:tcW w:w="529" w:type="dxa"/>
          </w:tcPr>
          <w:p w14:paraId="7507029D" w14:textId="7009E3ED"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18</w:t>
            </w:r>
          </w:p>
        </w:tc>
        <w:tc>
          <w:tcPr>
            <w:tcW w:w="529" w:type="dxa"/>
          </w:tcPr>
          <w:p w14:paraId="28FC480F" w14:textId="4F181CD3"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19</w:t>
            </w:r>
          </w:p>
        </w:tc>
        <w:tc>
          <w:tcPr>
            <w:tcW w:w="529" w:type="dxa"/>
          </w:tcPr>
          <w:p w14:paraId="71652736" w14:textId="5FE4D99B"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24</w:t>
            </w:r>
          </w:p>
        </w:tc>
        <w:tc>
          <w:tcPr>
            <w:tcW w:w="529" w:type="dxa"/>
          </w:tcPr>
          <w:p w14:paraId="509E328F" w14:textId="7AE347A0"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18</w:t>
            </w:r>
          </w:p>
        </w:tc>
        <w:tc>
          <w:tcPr>
            <w:tcW w:w="529" w:type="dxa"/>
          </w:tcPr>
          <w:p w14:paraId="6006802C" w14:textId="33CD0CEC"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22</w:t>
            </w:r>
          </w:p>
        </w:tc>
        <w:tc>
          <w:tcPr>
            <w:tcW w:w="529" w:type="dxa"/>
          </w:tcPr>
          <w:p w14:paraId="74700B39" w14:textId="22CB612F"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22</w:t>
            </w:r>
          </w:p>
        </w:tc>
        <w:tc>
          <w:tcPr>
            <w:tcW w:w="529" w:type="dxa"/>
          </w:tcPr>
          <w:p w14:paraId="096B717D" w14:textId="399CC190"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13</w:t>
            </w:r>
          </w:p>
        </w:tc>
        <w:tc>
          <w:tcPr>
            <w:tcW w:w="529" w:type="dxa"/>
          </w:tcPr>
          <w:p w14:paraId="79ED6B8C" w14:textId="093CA00D"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21</w:t>
            </w:r>
          </w:p>
        </w:tc>
        <w:tc>
          <w:tcPr>
            <w:tcW w:w="529" w:type="dxa"/>
          </w:tcPr>
          <w:p w14:paraId="565EAE6E" w14:textId="7CF2B926"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10</w:t>
            </w:r>
          </w:p>
        </w:tc>
        <w:tc>
          <w:tcPr>
            <w:tcW w:w="529" w:type="dxa"/>
          </w:tcPr>
          <w:p w14:paraId="1BE56332" w14:textId="07EB31D4"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10</w:t>
            </w:r>
          </w:p>
        </w:tc>
        <w:tc>
          <w:tcPr>
            <w:tcW w:w="529" w:type="dxa"/>
          </w:tcPr>
          <w:p w14:paraId="36F8B9A2" w14:textId="64E3396D"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0</w:t>
            </w:r>
          </w:p>
        </w:tc>
        <w:tc>
          <w:tcPr>
            <w:tcW w:w="529" w:type="dxa"/>
          </w:tcPr>
          <w:p w14:paraId="7A7C38CC" w14:textId="4B4D8A68"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20</w:t>
            </w:r>
          </w:p>
        </w:tc>
        <w:tc>
          <w:tcPr>
            <w:tcW w:w="529" w:type="dxa"/>
          </w:tcPr>
          <w:p w14:paraId="5F42A059" w14:textId="2A0D86A1" w:rsidR="0012773A" w:rsidRPr="003F4620" w:rsidRDefault="0012773A" w:rsidP="00F02C3F">
            <w:pPr>
              <w:spacing w:before="120"/>
              <w:jc w:val="both"/>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10</w:t>
            </w:r>
          </w:p>
        </w:tc>
        <w:tc>
          <w:tcPr>
            <w:tcW w:w="529" w:type="dxa"/>
          </w:tcPr>
          <w:p w14:paraId="1AB5F1E5" w14:textId="767DB813" w:rsidR="0012773A" w:rsidRDefault="0012773A" w:rsidP="00F02C3F">
            <w:pPr>
              <w:spacing w:before="120"/>
              <w:jc w:val="both"/>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14</w:t>
            </w:r>
          </w:p>
        </w:tc>
        <w:tc>
          <w:tcPr>
            <w:tcW w:w="705" w:type="dxa"/>
          </w:tcPr>
          <w:p w14:paraId="712BBB00" w14:textId="3B32286E" w:rsidR="0012773A" w:rsidRDefault="0012773A" w:rsidP="00F02C3F">
            <w:pPr>
              <w:spacing w:before="120"/>
              <w:jc w:val="both"/>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19</w:t>
            </w:r>
          </w:p>
        </w:tc>
      </w:tr>
      <w:tr w:rsidR="0012773A" w14:paraId="4530260C" w14:textId="35B1ECA8" w:rsidTr="0012773A">
        <w:tc>
          <w:tcPr>
            <w:tcW w:w="824" w:type="dxa"/>
            <w:shd w:val="clear" w:color="auto" w:fill="C00000"/>
          </w:tcPr>
          <w:p w14:paraId="5B283CF0" w14:textId="5E96B092" w:rsidR="0012773A" w:rsidRPr="00C05789" w:rsidRDefault="0012773A" w:rsidP="00F02C3F">
            <w:pPr>
              <w:spacing w:before="120"/>
              <w:jc w:val="both"/>
              <w:rPr>
                <w:rFonts w:ascii="Times New Roman" w:eastAsia="Times New Roman" w:hAnsi="Times New Roman" w:cs="Times New Roman"/>
                <w:b/>
                <w:color w:val="FFFFFF" w:themeColor="background1"/>
                <w:sz w:val="20"/>
                <w:szCs w:val="20"/>
                <w:lang w:eastAsia="fr-FR"/>
              </w:rPr>
            </w:pPr>
            <w:r w:rsidRPr="00C05789">
              <w:rPr>
                <w:rFonts w:ascii="Times New Roman" w:eastAsia="Times New Roman" w:hAnsi="Times New Roman" w:cs="Times New Roman"/>
                <w:b/>
                <w:color w:val="FFFFFF" w:themeColor="background1"/>
                <w:sz w:val="20"/>
                <w:szCs w:val="20"/>
                <w:lang w:eastAsia="fr-FR"/>
              </w:rPr>
              <w:t>Élèves</w:t>
            </w:r>
          </w:p>
        </w:tc>
        <w:tc>
          <w:tcPr>
            <w:tcW w:w="529" w:type="dxa"/>
          </w:tcPr>
          <w:p w14:paraId="31B6B2D5" w14:textId="5C1FBEDD"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601</w:t>
            </w:r>
          </w:p>
        </w:tc>
        <w:tc>
          <w:tcPr>
            <w:tcW w:w="529" w:type="dxa"/>
          </w:tcPr>
          <w:p w14:paraId="48F76195" w14:textId="46085BEB"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345</w:t>
            </w:r>
          </w:p>
        </w:tc>
        <w:tc>
          <w:tcPr>
            <w:tcW w:w="529" w:type="dxa"/>
          </w:tcPr>
          <w:p w14:paraId="5567608D" w14:textId="4573BB12"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387</w:t>
            </w:r>
          </w:p>
        </w:tc>
        <w:tc>
          <w:tcPr>
            <w:tcW w:w="529" w:type="dxa"/>
          </w:tcPr>
          <w:p w14:paraId="79EFEFBD" w14:textId="63D22511"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497</w:t>
            </w:r>
          </w:p>
        </w:tc>
        <w:tc>
          <w:tcPr>
            <w:tcW w:w="529" w:type="dxa"/>
          </w:tcPr>
          <w:p w14:paraId="04CD22CB" w14:textId="7011D671"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344</w:t>
            </w:r>
          </w:p>
        </w:tc>
        <w:tc>
          <w:tcPr>
            <w:tcW w:w="529" w:type="dxa"/>
          </w:tcPr>
          <w:p w14:paraId="4CBC8669" w14:textId="03EA55EC"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430</w:t>
            </w:r>
          </w:p>
        </w:tc>
        <w:tc>
          <w:tcPr>
            <w:tcW w:w="529" w:type="dxa"/>
          </w:tcPr>
          <w:p w14:paraId="777D3A9D" w14:textId="68E0A662"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440</w:t>
            </w:r>
          </w:p>
        </w:tc>
        <w:tc>
          <w:tcPr>
            <w:tcW w:w="529" w:type="dxa"/>
          </w:tcPr>
          <w:p w14:paraId="1A3E9C63" w14:textId="7F505019"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282</w:t>
            </w:r>
          </w:p>
        </w:tc>
        <w:tc>
          <w:tcPr>
            <w:tcW w:w="529" w:type="dxa"/>
          </w:tcPr>
          <w:p w14:paraId="6F024579" w14:textId="0D5135A7"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439</w:t>
            </w:r>
          </w:p>
        </w:tc>
        <w:tc>
          <w:tcPr>
            <w:tcW w:w="529" w:type="dxa"/>
          </w:tcPr>
          <w:p w14:paraId="574C9402" w14:textId="21ED3A25"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176</w:t>
            </w:r>
          </w:p>
        </w:tc>
        <w:tc>
          <w:tcPr>
            <w:tcW w:w="529" w:type="dxa"/>
          </w:tcPr>
          <w:p w14:paraId="13CF9541" w14:textId="5E541C72"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170</w:t>
            </w:r>
          </w:p>
        </w:tc>
        <w:tc>
          <w:tcPr>
            <w:tcW w:w="529" w:type="dxa"/>
          </w:tcPr>
          <w:p w14:paraId="4CAC68AD" w14:textId="5BD41E8C"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0</w:t>
            </w:r>
          </w:p>
        </w:tc>
        <w:tc>
          <w:tcPr>
            <w:tcW w:w="529" w:type="dxa"/>
          </w:tcPr>
          <w:p w14:paraId="1822EBB6" w14:textId="4D9208B9" w:rsidR="0012773A" w:rsidRPr="003F4620" w:rsidRDefault="0012773A" w:rsidP="00F02C3F">
            <w:pPr>
              <w:spacing w:before="120"/>
              <w:jc w:val="both"/>
              <w:rPr>
                <w:rFonts w:ascii="Times New Roman" w:eastAsia="Times New Roman" w:hAnsi="Times New Roman" w:cs="Times New Roman"/>
                <w:b/>
                <w:sz w:val="20"/>
                <w:szCs w:val="20"/>
                <w:lang w:eastAsia="fr-FR"/>
              </w:rPr>
            </w:pPr>
            <w:r w:rsidRPr="003F4620">
              <w:rPr>
                <w:rFonts w:ascii="Times New Roman" w:eastAsia="Times New Roman" w:hAnsi="Times New Roman" w:cs="Times New Roman"/>
                <w:b/>
                <w:sz w:val="20"/>
                <w:szCs w:val="20"/>
                <w:lang w:eastAsia="fr-FR"/>
              </w:rPr>
              <w:t>360</w:t>
            </w:r>
          </w:p>
        </w:tc>
        <w:tc>
          <w:tcPr>
            <w:tcW w:w="529" w:type="dxa"/>
          </w:tcPr>
          <w:p w14:paraId="35AA312E" w14:textId="20A2EB2B" w:rsidR="0012773A" w:rsidRPr="003F4620" w:rsidRDefault="0012773A" w:rsidP="00F02C3F">
            <w:pPr>
              <w:spacing w:before="120"/>
              <w:jc w:val="both"/>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163</w:t>
            </w:r>
          </w:p>
        </w:tc>
        <w:tc>
          <w:tcPr>
            <w:tcW w:w="529" w:type="dxa"/>
          </w:tcPr>
          <w:p w14:paraId="1506ABD7" w14:textId="3F93C237" w:rsidR="0012773A" w:rsidRDefault="0012773A" w:rsidP="00F02C3F">
            <w:pPr>
              <w:spacing w:before="120"/>
              <w:jc w:val="both"/>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260</w:t>
            </w:r>
          </w:p>
        </w:tc>
        <w:tc>
          <w:tcPr>
            <w:tcW w:w="705" w:type="dxa"/>
          </w:tcPr>
          <w:p w14:paraId="05D0B40A" w14:textId="51AEEB44" w:rsidR="0012773A" w:rsidRDefault="0012773A" w:rsidP="00F02C3F">
            <w:pPr>
              <w:spacing w:before="120"/>
              <w:jc w:val="both"/>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386</w:t>
            </w:r>
          </w:p>
        </w:tc>
      </w:tr>
    </w:tbl>
    <w:p w14:paraId="248467DF" w14:textId="290EA378" w:rsidR="003F4620" w:rsidRDefault="003F4620" w:rsidP="00F02C3F">
      <w:pPr>
        <w:spacing w:before="240" w:line="240" w:lineRule="auto"/>
        <w:jc w:val="both"/>
        <w:rPr>
          <w:rFonts w:ascii="Times New Roman" w:eastAsia="Times New Roman" w:hAnsi="Times New Roman" w:cs="Times New Roman"/>
          <w:b/>
          <w:lang w:eastAsia="fr-FR"/>
        </w:rPr>
      </w:pPr>
    </w:p>
    <w:p w14:paraId="7EE58A60" w14:textId="7902A8F7" w:rsidR="00C05789" w:rsidRPr="00664C4C" w:rsidRDefault="008A19D5" w:rsidP="00F02C3F">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Contexte</w:t>
      </w:r>
      <w:r w:rsidR="00C05789" w:rsidRPr="00664C4C">
        <w:rPr>
          <w:rFonts w:ascii="Times New Roman" w:eastAsia="Times New Roman" w:hAnsi="Times New Roman" w:cs="Times New Roman"/>
          <w:b/>
          <w:sz w:val="24"/>
          <w:szCs w:val="24"/>
          <w:lang w:eastAsia="fr-FR"/>
        </w:rPr>
        <w:t xml:space="preserve"> 202</w:t>
      </w:r>
      <w:r w:rsidR="0012773A">
        <w:rPr>
          <w:rFonts w:ascii="Times New Roman" w:eastAsia="Times New Roman" w:hAnsi="Times New Roman" w:cs="Times New Roman"/>
          <w:b/>
          <w:sz w:val="24"/>
          <w:szCs w:val="24"/>
          <w:lang w:eastAsia="fr-FR"/>
        </w:rPr>
        <w:t>4</w:t>
      </w:r>
    </w:p>
    <w:p w14:paraId="2CA609C7" w14:textId="438A9D65" w:rsidR="009F00E3" w:rsidRDefault="001B46A5" w:rsidP="009F00E3">
      <w:pPr>
        <w:jc w:val="both"/>
        <w:rPr>
          <w:rFonts w:ascii="Times New Roman" w:eastAsia="Times New Roman" w:hAnsi="Times New Roman" w:cs="Times New Roman"/>
          <w:bCs/>
          <w:lang w:eastAsia="fr-FR"/>
        </w:rPr>
      </w:pPr>
      <w:r w:rsidRPr="001B46A5">
        <w:rPr>
          <w:rFonts w:ascii="Times New Roman" w:eastAsia="Times New Roman" w:hAnsi="Times New Roman" w:cs="Times New Roman"/>
          <w:bCs/>
          <w:noProof/>
          <w:lang w:eastAsia="fr-FR"/>
        </w:rPr>
        <mc:AlternateContent>
          <mc:Choice Requires="wps">
            <w:drawing>
              <wp:anchor distT="45720" distB="45720" distL="114300" distR="114300" simplePos="0" relativeHeight="251688960" behindDoc="0" locked="0" layoutInCell="1" allowOverlap="1" wp14:anchorId="00A7390A" wp14:editId="406B37BE">
                <wp:simplePos x="0" y="0"/>
                <wp:positionH relativeFrom="column">
                  <wp:posOffset>-41275</wp:posOffset>
                </wp:positionH>
                <wp:positionV relativeFrom="paragraph">
                  <wp:posOffset>923290</wp:posOffset>
                </wp:positionV>
                <wp:extent cx="5970905" cy="133540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335405"/>
                        </a:xfrm>
                        <a:prstGeom prst="rect">
                          <a:avLst/>
                        </a:prstGeom>
                        <a:solidFill>
                          <a:schemeClr val="accent2">
                            <a:lumMod val="20000"/>
                            <a:lumOff val="80000"/>
                          </a:schemeClr>
                        </a:solidFill>
                        <a:ln w="9525">
                          <a:noFill/>
                          <a:miter lim="800000"/>
                          <a:headEnd/>
                          <a:tailEnd/>
                        </a:ln>
                      </wps:spPr>
                      <wps:txbx>
                        <w:txbxContent>
                          <w:p w14:paraId="18C1A388" w14:textId="6E14C05C" w:rsidR="001B46A5" w:rsidRDefault="001B46A5" w:rsidP="001B46A5">
                            <w:pPr>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Suite au communiqué de presse envoyé aux médias afin d’annoncer notre venue dans les classes, un reportage TV a été mené par la chaîne « La Télé ». Une journaliste s’est rendue une matinée dans une classe bulloise pour filmer certaines activités présentées par les bénévoles. Quelques enfants ont également été interviewés. Ce reportage, d’environ 2 minutes, a été diffusé durant le journal du soir le jeudi 27 juin sur La Télé ainsi que sur Radio Fribourg. </w:t>
                            </w:r>
                          </w:p>
                          <w:p w14:paraId="69E58C06" w14:textId="40755CD9" w:rsidR="001B46A5" w:rsidRPr="00A14705" w:rsidRDefault="001B46A5" w:rsidP="00A14705">
                            <w:pPr>
                              <w:jc w:val="both"/>
                              <w:rPr>
                                <w:rFonts w:ascii="Times New Roman" w:eastAsia="Times New Roman" w:hAnsi="Times New Roman" w:cs="Times New Roman"/>
                                <w:bCs/>
                                <w:color w:val="C00000"/>
                                <w:lang w:eastAsia="fr-FR"/>
                              </w:rPr>
                            </w:pPr>
                            <w:hyperlink r:id="rId10" w:history="1">
                              <w:r w:rsidRPr="001B46A5">
                                <w:rPr>
                                  <w:rStyle w:val="Lienhypertexte"/>
                                  <w:rFonts w:ascii="Times New Roman" w:eastAsia="Times New Roman" w:hAnsi="Times New Roman" w:cs="Times New Roman"/>
                                  <w:bCs/>
                                  <w:color w:val="C00000"/>
                                  <w:lang w:eastAsia="fr-FR"/>
                                </w:rPr>
                                <w:t>Lien sur le reportage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7390A" id="_x0000_t202" coordsize="21600,21600" o:spt="202" path="m,l,21600r21600,l21600,xe">
                <v:stroke joinstyle="miter"/>
                <v:path gradientshapeok="t" o:connecttype="rect"/>
              </v:shapetype>
              <v:shape id="Zone de texte 2" o:spid="_x0000_s1026" type="#_x0000_t202" style="position:absolute;left:0;text-align:left;margin-left:-3.25pt;margin-top:72.7pt;width:470.15pt;height:105.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" fillcolor="#f2dbdb [661]" stroked="f">
                <v:textbox>
                  <w:txbxContent>
                    <w:p w14:paraId="18C1A388" w14:textId="6E14C05C" w:rsidR="001B46A5" w:rsidRDefault="001B46A5" w:rsidP="001B46A5">
                      <w:pPr>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Suite au communiqué de presse envoyé aux médias afin d’annoncer notre venue dans les classes, un reportage TV a été mené par la chaîne « La Télé ». Une journaliste s’est rendue une matinée dans une classe bulloise pour filmer certaines activités présentées par les bénévoles. Quelques enfants ont également été interviewés. Ce reportage, d’environ 2 minutes, a été diffusé durant le journal du soir le jeudi 27 juin sur La Télé ainsi que sur Radio Fribourg. </w:t>
                      </w:r>
                    </w:p>
                    <w:p w14:paraId="69E58C06" w14:textId="40755CD9" w:rsidR="001B46A5" w:rsidRPr="00A14705" w:rsidRDefault="001B46A5" w:rsidP="00A14705">
                      <w:pPr>
                        <w:jc w:val="both"/>
                        <w:rPr>
                          <w:rFonts w:ascii="Times New Roman" w:eastAsia="Times New Roman" w:hAnsi="Times New Roman" w:cs="Times New Roman"/>
                          <w:bCs/>
                          <w:color w:val="C00000"/>
                          <w:lang w:eastAsia="fr-FR"/>
                        </w:rPr>
                      </w:pPr>
                      <w:hyperlink r:id="rId11" w:history="1">
                        <w:r w:rsidRPr="001B46A5">
                          <w:rPr>
                            <w:rStyle w:val="Lienhypertexte"/>
                            <w:rFonts w:ascii="Times New Roman" w:eastAsia="Times New Roman" w:hAnsi="Times New Roman" w:cs="Times New Roman"/>
                            <w:bCs/>
                            <w:color w:val="C00000"/>
                            <w:lang w:eastAsia="fr-FR"/>
                          </w:rPr>
                          <w:t>Lien sur le reportage </w:t>
                        </w:r>
                      </w:hyperlink>
                    </w:p>
                  </w:txbxContent>
                </v:textbox>
                <w10:wrap type="square"/>
              </v:shape>
            </w:pict>
          </mc:Fallback>
        </mc:AlternateContent>
      </w:r>
      <w:r w:rsidR="00166289">
        <w:rPr>
          <w:rFonts w:ascii="Times New Roman" w:eastAsia="Times New Roman" w:hAnsi="Times New Roman" w:cs="Times New Roman"/>
          <w:bCs/>
          <w:lang w:eastAsia="fr-FR"/>
        </w:rPr>
        <w:t xml:space="preserve">Il n’y a pas eu de changement significatif dans le matériel </w:t>
      </w:r>
      <w:r w:rsidR="008401EE">
        <w:rPr>
          <w:rFonts w:ascii="Times New Roman" w:eastAsia="Times New Roman" w:hAnsi="Times New Roman" w:cs="Times New Roman"/>
          <w:bCs/>
          <w:lang w:eastAsia="fr-FR"/>
        </w:rPr>
        <w:t xml:space="preserve">ni dans </w:t>
      </w:r>
      <w:r w:rsidR="00166289">
        <w:rPr>
          <w:rFonts w:ascii="Times New Roman" w:eastAsia="Times New Roman" w:hAnsi="Times New Roman" w:cs="Times New Roman"/>
          <w:bCs/>
          <w:lang w:eastAsia="fr-FR"/>
        </w:rPr>
        <w:t>les activités</w:t>
      </w:r>
      <w:r w:rsidR="008401EE">
        <w:rPr>
          <w:rFonts w:ascii="Times New Roman" w:eastAsia="Times New Roman" w:hAnsi="Times New Roman" w:cs="Times New Roman"/>
          <w:bCs/>
          <w:lang w:eastAsia="fr-FR"/>
        </w:rPr>
        <w:t xml:space="preserve"> proposées aux élèves</w:t>
      </w:r>
      <w:r w:rsidR="00166289">
        <w:rPr>
          <w:rFonts w:ascii="Times New Roman" w:eastAsia="Times New Roman" w:hAnsi="Times New Roman" w:cs="Times New Roman"/>
          <w:bCs/>
          <w:lang w:eastAsia="fr-FR"/>
        </w:rPr>
        <w:t xml:space="preserve">. </w:t>
      </w:r>
      <w:r w:rsidR="00F10FBB">
        <w:rPr>
          <w:rFonts w:ascii="Times New Roman" w:eastAsia="Times New Roman" w:hAnsi="Times New Roman" w:cs="Times New Roman"/>
          <w:bCs/>
          <w:lang w:eastAsia="fr-FR"/>
        </w:rPr>
        <w:t>Le matériel du « mini-musée » a été un peu allég</w:t>
      </w:r>
      <w:r>
        <w:rPr>
          <w:rFonts w:ascii="Times New Roman" w:eastAsia="Times New Roman" w:hAnsi="Times New Roman" w:cs="Times New Roman"/>
          <w:bCs/>
          <w:lang w:eastAsia="fr-FR"/>
        </w:rPr>
        <w:t>é</w:t>
      </w:r>
      <w:r w:rsidR="00F10FBB">
        <w:rPr>
          <w:rFonts w:ascii="Times New Roman" w:eastAsia="Times New Roman" w:hAnsi="Times New Roman" w:cs="Times New Roman"/>
          <w:bCs/>
          <w:lang w:eastAsia="fr-FR"/>
        </w:rPr>
        <w:t xml:space="preserve"> afin </w:t>
      </w:r>
      <w:r w:rsidR="008A6BFA">
        <w:rPr>
          <w:rFonts w:ascii="Times New Roman" w:eastAsia="Times New Roman" w:hAnsi="Times New Roman" w:cs="Times New Roman"/>
          <w:bCs/>
          <w:lang w:eastAsia="fr-FR"/>
        </w:rPr>
        <w:t xml:space="preserve">de rendre le transport plus pratique pour les bénévoles. En effet, les bénévoles se déplacent en transports publics avec parfois des trajets relativement longs et des changements de trains. Ils apprécient pouvoir porter le matériel facilement. </w:t>
      </w:r>
    </w:p>
    <w:p w14:paraId="5F00B626" w14:textId="77777777" w:rsidR="00A14705" w:rsidRDefault="00A14705" w:rsidP="009F00E3">
      <w:pPr>
        <w:jc w:val="both"/>
        <w:rPr>
          <w:rFonts w:ascii="Times New Roman" w:eastAsia="Times New Roman" w:hAnsi="Times New Roman" w:cs="Times New Roman"/>
          <w:b/>
          <w:sz w:val="24"/>
          <w:szCs w:val="24"/>
          <w:lang w:eastAsia="fr-FR"/>
        </w:rPr>
      </w:pPr>
    </w:p>
    <w:p w14:paraId="7C4F4D7E" w14:textId="6C464638" w:rsidR="00C05789" w:rsidRPr="00664C4C" w:rsidRDefault="00C05789" w:rsidP="009F00E3">
      <w:pPr>
        <w:jc w:val="both"/>
        <w:rPr>
          <w:rFonts w:ascii="Times New Roman" w:eastAsia="Times New Roman" w:hAnsi="Times New Roman" w:cs="Times New Roman"/>
          <w:b/>
          <w:sz w:val="24"/>
          <w:szCs w:val="24"/>
          <w:lang w:eastAsia="fr-FR"/>
        </w:rPr>
      </w:pPr>
      <w:r w:rsidRPr="00664C4C">
        <w:rPr>
          <w:rFonts w:ascii="Times New Roman" w:eastAsia="Times New Roman" w:hAnsi="Times New Roman" w:cs="Times New Roman"/>
          <w:b/>
          <w:sz w:val="24"/>
          <w:szCs w:val="24"/>
          <w:lang w:eastAsia="fr-FR"/>
        </w:rPr>
        <w:t>Evaluation des enseignants</w:t>
      </w:r>
    </w:p>
    <w:p w14:paraId="56B1FF1C" w14:textId="72B89CB6" w:rsidR="00674B25" w:rsidRDefault="00A57DA9" w:rsidP="006773D0">
      <w:pPr>
        <w:spacing w:before="60" w:after="60"/>
        <w:jc w:val="both"/>
        <w:rPr>
          <w:rFonts w:ascii="Times New Roman" w:eastAsia="Times New Roman" w:hAnsi="Times New Roman" w:cs="Times New Roman"/>
          <w:lang w:val="fr-FR" w:eastAsia="fr-FR"/>
        </w:rPr>
      </w:pPr>
      <w:r w:rsidRPr="00700120">
        <w:rPr>
          <w:rFonts w:ascii="Times New Roman" w:eastAsia="Times New Roman" w:hAnsi="Times New Roman" w:cs="Times New Roman"/>
          <w:lang w:val="fr-FR" w:eastAsia="fr-FR"/>
        </w:rPr>
        <w:t xml:space="preserve">Les enseignants remplissent un formulaire d’évaluation </w:t>
      </w:r>
      <w:r w:rsidR="008A6BFA">
        <w:rPr>
          <w:rFonts w:ascii="Times New Roman" w:eastAsia="Times New Roman" w:hAnsi="Times New Roman" w:cs="Times New Roman"/>
          <w:lang w:val="fr-FR" w:eastAsia="fr-FR"/>
        </w:rPr>
        <w:t xml:space="preserve">en ligne </w:t>
      </w:r>
      <w:r w:rsidRPr="00700120">
        <w:rPr>
          <w:rFonts w:ascii="Times New Roman" w:eastAsia="Times New Roman" w:hAnsi="Times New Roman" w:cs="Times New Roman"/>
          <w:lang w:val="fr-FR" w:eastAsia="fr-FR"/>
        </w:rPr>
        <w:t xml:space="preserve">après chaque présentation. </w:t>
      </w:r>
      <w:r w:rsidR="008A6BFA">
        <w:rPr>
          <w:rFonts w:ascii="Times New Roman" w:eastAsia="Times New Roman" w:hAnsi="Times New Roman" w:cs="Times New Roman"/>
          <w:lang w:val="fr-FR" w:eastAsia="fr-FR"/>
        </w:rPr>
        <w:t xml:space="preserve">Nous avons reçu 14 formulaires en retour. </w:t>
      </w:r>
      <w:r w:rsidR="00CE4D6F">
        <w:rPr>
          <w:rFonts w:ascii="Times New Roman" w:eastAsia="Times New Roman" w:hAnsi="Times New Roman" w:cs="Times New Roman"/>
          <w:lang w:val="fr-FR" w:eastAsia="fr-FR"/>
        </w:rPr>
        <w:t xml:space="preserve">Ces réponses nous ont permis d’avoir une bonne vision </w:t>
      </w:r>
      <w:r w:rsidR="00A357F6">
        <w:rPr>
          <w:rFonts w:ascii="Times New Roman" w:eastAsia="Times New Roman" w:hAnsi="Times New Roman" w:cs="Times New Roman"/>
          <w:lang w:val="fr-FR" w:eastAsia="fr-FR"/>
        </w:rPr>
        <w:t xml:space="preserve">de </w:t>
      </w:r>
      <w:r w:rsidR="00CE4D6F">
        <w:rPr>
          <w:rFonts w:ascii="Times New Roman" w:eastAsia="Times New Roman" w:hAnsi="Times New Roman" w:cs="Times New Roman"/>
          <w:lang w:val="fr-FR" w:eastAsia="fr-FR"/>
        </w:rPr>
        <w:t>l’appréciation des enseignants. Tous les retours étaient positifs, les enseignants</w:t>
      </w:r>
      <w:r w:rsidR="00674B25">
        <w:rPr>
          <w:rFonts w:ascii="Times New Roman" w:eastAsia="Times New Roman" w:hAnsi="Times New Roman" w:cs="Times New Roman"/>
          <w:lang w:val="fr-FR" w:eastAsia="fr-FR"/>
        </w:rPr>
        <w:t xml:space="preserve"> ont été très satisfaits de la visite des bénévoles et ont relevé la qualité des activités. Dans l’ensemble, aucune remarque négative </w:t>
      </w:r>
      <w:r w:rsidR="00A357F6">
        <w:rPr>
          <w:rFonts w:ascii="Times New Roman" w:eastAsia="Times New Roman" w:hAnsi="Times New Roman" w:cs="Times New Roman"/>
          <w:lang w:val="fr-FR" w:eastAsia="fr-FR"/>
        </w:rPr>
        <w:t>n’</w:t>
      </w:r>
      <w:r w:rsidR="00674B25">
        <w:rPr>
          <w:rFonts w:ascii="Times New Roman" w:eastAsia="Times New Roman" w:hAnsi="Times New Roman" w:cs="Times New Roman"/>
          <w:lang w:val="fr-FR" w:eastAsia="fr-FR"/>
        </w:rPr>
        <w:t xml:space="preserve">a été soulevée. </w:t>
      </w:r>
    </w:p>
    <w:p w14:paraId="14171C95" w14:textId="6259016C" w:rsidR="00CE4D6F" w:rsidRDefault="00CE4D6F" w:rsidP="006773D0">
      <w:pPr>
        <w:spacing w:before="60" w:after="60"/>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Comme chaque année, le jeu de rôle, le mini musée ainsi que le </w:t>
      </w:r>
      <w:r w:rsidR="00183C8E">
        <w:rPr>
          <w:rFonts w:ascii="Times New Roman" w:eastAsia="Times New Roman" w:hAnsi="Times New Roman" w:cs="Times New Roman"/>
          <w:lang w:val="fr-FR" w:eastAsia="fr-FR"/>
        </w:rPr>
        <w:t>film</w:t>
      </w:r>
      <w:r>
        <w:rPr>
          <w:rFonts w:ascii="Times New Roman" w:eastAsia="Times New Roman" w:hAnsi="Times New Roman" w:cs="Times New Roman"/>
          <w:lang w:val="fr-FR" w:eastAsia="fr-FR"/>
        </w:rPr>
        <w:t xml:space="preserve"> « l’Histoire d’une idée » ont été particulièrement appréciés par les élèves. </w:t>
      </w:r>
      <w:r w:rsidR="00DC2F32" w:rsidRPr="00DC2F32">
        <w:rPr>
          <w:rFonts w:ascii="Times New Roman" w:eastAsia="Times New Roman" w:hAnsi="Times New Roman" w:cs="Times New Roman"/>
          <w:lang w:val="fr-FR" w:eastAsia="fr-FR"/>
        </w:rPr>
        <w:t xml:space="preserve">Les enseignants </w:t>
      </w:r>
      <w:r w:rsidR="00A357F6">
        <w:rPr>
          <w:rFonts w:ascii="Times New Roman" w:eastAsia="Times New Roman" w:hAnsi="Times New Roman" w:cs="Times New Roman"/>
          <w:lang w:val="fr-FR" w:eastAsia="fr-FR"/>
        </w:rPr>
        <w:t>relèven</w:t>
      </w:r>
      <w:r w:rsidR="00DC2F32" w:rsidRPr="00DC2F32">
        <w:rPr>
          <w:rFonts w:ascii="Times New Roman" w:eastAsia="Times New Roman" w:hAnsi="Times New Roman" w:cs="Times New Roman"/>
          <w:lang w:val="fr-FR" w:eastAsia="fr-FR"/>
        </w:rPr>
        <w:t>t que le film est très bien adapté aux enfants</w:t>
      </w:r>
      <w:r w:rsidR="00A357F6">
        <w:rPr>
          <w:rFonts w:ascii="Times New Roman" w:eastAsia="Times New Roman" w:hAnsi="Times New Roman" w:cs="Times New Roman"/>
          <w:lang w:val="fr-FR" w:eastAsia="fr-FR"/>
        </w:rPr>
        <w:t xml:space="preserve"> et qu’</w:t>
      </w:r>
      <w:r w:rsidR="00DC2F32" w:rsidRPr="00DC2F32">
        <w:rPr>
          <w:rFonts w:ascii="Times New Roman" w:eastAsia="Times New Roman" w:hAnsi="Times New Roman" w:cs="Times New Roman"/>
          <w:lang w:val="fr-FR" w:eastAsia="fr-FR"/>
        </w:rPr>
        <w:t>il permet de comprendre comment le Mouvement a été créé</w:t>
      </w:r>
      <w:r w:rsidR="00A357F6">
        <w:rPr>
          <w:rFonts w:ascii="Times New Roman" w:eastAsia="Times New Roman" w:hAnsi="Times New Roman" w:cs="Times New Roman"/>
          <w:lang w:val="fr-FR" w:eastAsia="fr-FR"/>
        </w:rPr>
        <w:t>,</w:t>
      </w:r>
      <w:r w:rsidR="00DC2F32" w:rsidRPr="00DC2F32">
        <w:rPr>
          <w:rFonts w:ascii="Times New Roman" w:eastAsia="Times New Roman" w:hAnsi="Times New Roman" w:cs="Times New Roman"/>
          <w:lang w:val="fr-FR" w:eastAsia="fr-FR"/>
        </w:rPr>
        <w:t xml:space="preserve"> de manière brève et précise. Il permet</w:t>
      </w:r>
      <w:r w:rsidR="00A357F6">
        <w:rPr>
          <w:rFonts w:ascii="Times New Roman" w:eastAsia="Times New Roman" w:hAnsi="Times New Roman" w:cs="Times New Roman"/>
          <w:lang w:val="fr-FR" w:eastAsia="fr-FR"/>
        </w:rPr>
        <w:t xml:space="preserve"> </w:t>
      </w:r>
      <w:r w:rsidR="00DC2F32" w:rsidRPr="00DC2F32">
        <w:rPr>
          <w:rFonts w:ascii="Times New Roman" w:eastAsia="Times New Roman" w:hAnsi="Times New Roman" w:cs="Times New Roman"/>
          <w:lang w:val="fr-FR" w:eastAsia="fr-FR"/>
        </w:rPr>
        <w:t xml:space="preserve">également </w:t>
      </w:r>
      <w:r w:rsidR="00A357F6">
        <w:rPr>
          <w:rFonts w:ascii="Times New Roman" w:eastAsia="Times New Roman" w:hAnsi="Times New Roman" w:cs="Times New Roman"/>
          <w:lang w:val="fr-FR" w:eastAsia="fr-FR"/>
        </w:rPr>
        <w:t xml:space="preserve">de </w:t>
      </w:r>
      <w:r w:rsidR="00A357F6" w:rsidRPr="00DC2F32">
        <w:rPr>
          <w:rFonts w:ascii="Times New Roman" w:eastAsia="Times New Roman" w:hAnsi="Times New Roman" w:cs="Times New Roman"/>
          <w:lang w:val="fr-FR" w:eastAsia="fr-FR"/>
        </w:rPr>
        <w:t>sensibiliser</w:t>
      </w:r>
      <w:r w:rsidR="00DC2F32" w:rsidRPr="00DC2F32">
        <w:rPr>
          <w:rFonts w:ascii="Times New Roman" w:eastAsia="Times New Roman" w:hAnsi="Times New Roman" w:cs="Times New Roman"/>
          <w:lang w:val="fr-FR" w:eastAsia="fr-FR"/>
        </w:rPr>
        <w:t xml:space="preserve"> </w:t>
      </w:r>
      <w:r w:rsidR="00A357F6">
        <w:rPr>
          <w:rFonts w:ascii="Times New Roman" w:eastAsia="Times New Roman" w:hAnsi="Times New Roman" w:cs="Times New Roman"/>
          <w:lang w:val="fr-FR" w:eastAsia="fr-FR"/>
        </w:rPr>
        <w:t xml:space="preserve">les élèves </w:t>
      </w:r>
      <w:r w:rsidR="00DC2F32" w:rsidRPr="00DC2F32">
        <w:rPr>
          <w:rFonts w:ascii="Times New Roman" w:eastAsia="Times New Roman" w:hAnsi="Times New Roman" w:cs="Times New Roman"/>
          <w:lang w:val="fr-FR" w:eastAsia="fr-FR"/>
        </w:rPr>
        <w:t xml:space="preserve">aux tristes réalités de conflits armés ainsi </w:t>
      </w:r>
      <w:r w:rsidR="00A357F6">
        <w:rPr>
          <w:rFonts w:ascii="Times New Roman" w:eastAsia="Times New Roman" w:hAnsi="Times New Roman" w:cs="Times New Roman"/>
          <w:lang w:val="fr-FR" w:eastAsia="fr-FR"/>
        </w:rPr>
        <w:t>qu’aux</w:t>
      </w:r>
      <w:r w:rsidR="00DC2F32" w:rsidRPr="00DC2F32">
        <w:rPr>
          <w:rFonts w:ascii="Times New Roman" w:eastAsia="Times New Roman" w:hAnsi="Times New Roman" w:cs="Times New Roman"/>
          <w:lang w:val="fr-FR" w:eastAsia="fr-FR"/>
        </w:rPr>
        <w:t xml:space="preserve"> catastrophes naturelles.</w:t>
      </w:r>
    </w:p>
    <w:p w14:paraId="3E9BE1CF" w14:textId="789D4197" w:rsidR="00C26905" w:rsidRDefault="008A6BFA" w:rsidP="006773D0">
      <w:pPr>
        <w:spacing w:before="60" w:after="60"/>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Une enseignante nous a suggér</w:t>
      </w:r>
      <w:r w:rsidR="001B46A5">
        <w:rPr>
          <w:rFonts w:ascii="Times New Roman" w:eastAsia="Times New Roman" w:hAnsi="Times New Roman" w:cs="Times New Roman"/>
          <w:lang w:val="fr-FR" w:eastAsia="fr-FR"/>
        </w:rPr>
        <w:t>é</w:t>
      </w:r>
      <w:r>
        <w:rPr>
          <w:rFonts w:ascii="Times New Roman" w:eastAsia="Times New Roman" w:hAnsi="Times New Roman" w:cs="Times New Roman"/>
          <w:lang w:val="fr-FR" w:eastAsia="fr-FR"/>
        </w:rPr>
        <w:t xml:space="preserve"> de travailler avec des moyens numériques afin de rendre certaines activités encore plus interactives. </w:t>
      </w:r>
    </w:p>
    <w:p w14:paraId="344FD4A9" w14:textId="77777777" w:rsidR="00674B25" w:rsidRDefault="00674B25" w:rsidP="006773D0">
      <w:pPr>
        <w:spacing w:before="60" w:after="60"/>
        <w:jc w:val="both"/>
        <w:rPr>
          <w:rFonts w:ascii="Times New Roman" w:eastAsia="Times New Roman" w:hAnsi="Times New Roman" w:cs="Times New Roman"/>
          <w:lang w:val="fr-FR" w:eastAsia="fr-FR"/>
        </w:rPr>
      </w:pPr>
    </w:p>
    <w:p w14:paraId="7EDA658F" w14:textId="77777777" w:rsidR="00A14705" w:rsidRDefault="00A14705">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br w:type="page"/>
      </w:r>
    </w:p>
    <w:p w14:paraId="562C5B29" w14:textId="28C73F76" w:rsidR="00C05789" w:rsidRPr="00664C4C" w:rsidRDefault="00C05789" w:rsidP="00F02C3F">
      <w:pPr>
        <w:jc w:val="both"/>
        <w:rPr>
          <w:rFonts w:ascii="Times New Roman" w:eastAsia="Times New Roman" w:hAnsi="Times New Roman" w:cs="Times New Roman"/>
          <w:b/>
          <w:sz w:val="24"/>
          <w:szCs w:val="24"/>
          <w:lang w:eastAsia="fr-FR"/>
        </w:rPr>
      </w:pPr>
      <w:r w:rsidRPr="00664C4C">
        <w:rPr>
          <w:rFonts w:ascii="Times New Roman" w:eastAsia="Times New Roman" w:hAnsi="Times New Roman" w:cs="Times New Roman"/>
          <w:b/>
          <w:sz w:val="24"/>
          <w:szCs w:val="24"/>
          <w:lang w:eastAsia="fr-FR"/>
        </w:rPr>
        <w:lastRenderedPageBreak/>
        <w:t>Evaluation des bénévoles</w:t>
      </w:r>
    </w:p>
    <w:p w14:paraId="5F2FF1C7" w14:textId="0EBA4E85" w:rsidR="00A87B2F" w:rsidRPr="00237C85" w:rsidRDefault="007457B6" w:rsidP="00237C85">
      <w:pPr>
        <w:spacing w:before="60" w:after="60"/>
        <w:jc w:val="both"/>
        <w:rPr>
          <w:rFonts w:ascii="Times New Roman" w:eastAsia="Times New Roman" w:hAnsi="Times New Roman" w:cs="Times New Roman"/>
          <w:lang w:val="fr-FR" w:eastAsia="fr-FR"/>
        </w:rPr>
      </w:pPr>
      <w:r>
        <w:rPr>
          <w:rFonts w:ascii="Times New Roman" w:eastAsia="Times New Roman" w:hAnsi="Times New Roman" w:cs="Times New Roman"/>
          <w:bCs/>
          <w:lang w:eastAsia="fr-FR"/>
        </w:rPr>
        <w:t xml:space="preserve">Après chaque présentation, une discussion a été </w:t>
      </w:r>
      <w:r w:rsidR="00C3206D">
        <w:rPr>
          <w:rFonts w:ascii="Times New Roman" w:eastAsia="Times New Roman" w:hAnsi="Times New Roman" w:cs="Times New Roman"/>
          <w:bCs/>
          <w:lang w:eastAsia="fr-FR"/>
        </w:rPr>
        <w:t>menée</w:t>
      </w:r>
      <w:r>
        <w:rPr>
          <w:rFonts w:ascii="Times New Roman" w:eastAsia="Times New Roman" w:hAnsi="Times New Roman" w:cs="Times New Roman"/>
          <w:bCs/>
          <w:lang w:eastAsia="fr-FR"/>
        </w:rPr>
        <w:t xml:space="preserve"> avec les bénévoles pour qu’ils partagent leur</w:t>
      </w:r>
      <w:r w:rsidR="004B5C4B">
        <w:rPr>
          <w:rFonts w:ascii="Times New Roman" w:eastAsia="Times New Roman" w:hAnsi="Times New Roman" w:cs="Times New Roman"/>
          <w:bCs/>
          <w:lang w:eastAsia="fr-FR"/>
        </w:rPr>
        <w:t>s</w:t>
      </w:r>
      <w:r>
        <w:rPr>
          <w:rFonts w:ascii="Times New Roman" w:eastAsia="Times New Roman" w:hAnsi="Times New Roman" w:cs="Times New Roman"/>
          <w:bCs/>
          <w:lang w:eastAsia="fr-FR"/>
        </w:rPr>
        <w:t xml:space="preserve"> expérience</w:t>
      </w:r>
      <w:r w:rsidR="004B5C4B">
        <w:rPr>
          <w:rFonts w:ascii="Times New Roman" w:eastAsia="Times New Roman" w:hAnsi="Times New Roman" w:cs="Times New Roman"/>
          <w:bCs/>
          <w:lang w:eastAsia="fr-FR"/>
        </w:rPr>
        <w:t>s</w:t>
      </w:r>
      <w:r>
        <w:rPr>
          <w:rFonts w:ascii="Times New Roman" w:eastAsia="Times New Roman" w:hAnsi="Times New Roman" w:cs="Times New Roman"/>
          <w:bCs/>
          <w:lang w:eastAsia="fr-FR"/>
        </w:rPr>
        <w:t xml:space="preserve"> et remarques. </w:t>
      </w:r>
      <w:r w:rsidR="00674B25">
        <w:rPr>
          <w:rFonts w:ascii="Times New Roman" w:eastAsia="Times New Roman" w:hAnsi="Times New Roman" w:cs="Times New Roman"/>
          <w:bCs/>
          <w:lang w:eastAsia="fr-FR"/>
        </w:rPr>
        <w:t>Les bénévoles ont beaucoup apprécié participer à cette activité.</w:t>
      </w:r>
      <w:r w:rsidR="00E71CB8">
        <w:rPr>
          <w:rFonts w:ascii="Times New Roman" w:eastAsia="Times New Roman" w:hAnsi="Times New Roman" w:cs="Times New Roman"/>
          <w:bCs/>
          <w:lang w:eastAsia="fr-FR"/>
        </w:rPr>
        <w:t xml:space="preserve"> Ils ont relevé que les élèves sont </w:t>
      </w:r>
      <w:r w:rsidR="00E71CB8" w:rsidRPr="00237C85">
        <w:rPr>
          <w:rFonts w:ascii="Times New Roman" w:eastAsia="Times New Roman" w:hAnsi="Times New Roman" w:cs="Times New Roman"/>
          <w:lang w:val="fr-FR" w:eastAsia="fr-FR"/>
        </w:rPr>
        <w:t>toujours très intéressés et participa</w:t>
      </w:r>
      <w:r w:rsidR="001B46A5">
        <w:rPr>
          <w:rFonts w:ascii="Times New Roman" w:eastAsia="Times New Roman" w:hAnsi="Times New Roman" w:cs="Times New Roman"/>
          <w:lang w:val="fr-FR" w:eastAsia="fr-FR"/>
        </w:rPr>
        <w:t>tifs.</w:t>
      </w:r>
      <w:r w:rsidR="00E71CB8" w:rsidRPr="00237C85">
        <w:rPr>
          <w:rFonts w:ascii="Times New Roman" w:eastAsia="Times New Roman" w:hAnsi="Times New Roman" w:cs="Times New Roman"/>
          <w:lang w:val="fr-FR" w:eastAsia="fr-FR"/>
        </w:rPr>
        <w:t xml:space="preserve"> </w:t>
      </w:r>
    </w:p>
    <w:p w14:paraId="4771AF43" w14:textId="4C6902F5" w:rsidR="00237C85" w:rsidRPr="00237C85" w:rsidRDefault="00237C85" w:rsidP="00237C85">
      <w:pPr>
        <w:spacing w:before="60" w:after="60"/>
        <w:jc w:val="both"/>
        <w:rPr>
          <w:rFonts w:ascii="Times New Roman" w:eastAsia="Times New Roman" w:hAnsi="Times New Roman" w:cs="Times New Roman"/>
          <w:lang w:val="fr-FR" w:eastAsia="fr-FR"/>
        </w:rPr>
      </w:pPr>
      <w:r w:rsidRPr="00237C85">
        <w:rPr>
          <w:rFonts w:ascii="Times New Roman" w:eastAsia="Times New Roman" w:hAnsi="Times New Roman" w:cs="Times New Roman"/>
          <w:lang w:val="fr-FR" w:eastAsia="fr-FR"/>
        </w:rPr>
        <w:t xml:space="preserve">Les bénévoles ont précisé que leur participation </w:t>
      </w:r>
      <w:r w:rsidR="001B46A5">
        <w:rPr>
          <w:rFonts w:ascii="Times New Roman" w:eastAsia="Times New Roman" w:hAnsi="Times New Roman" w:cs="Times New Roman"/>
          <w:lang w:val="fr-FR" w:eastAsia="fr-FR"/>
        </w:rPr>
        <w:t>à la formation pour prendre part à la Croix-Rouge racontée aux enfants</w:t>
      </w:r>
      <w:r w:rsidRPr="00237C85">
        <w:rPr>
          <w:rFonts w:ascii="Times New Roman" w:eastAsia="Times New Roman" w:hAnsi="Times New Roman" w:cs="Times New Roman"/>
          <w:lang w:val="fr-FR" w:eastAsia="fr-FR"/>
        </w:rPr>
        <w:t xml:space="preserve"> leur a permis</w:t>
      </w:r>
      <w:r w:rsidR="00F321AD">
        <w:rPr>
          <w:rFonts w:ascii="Times New Roman" w:eastAsia="Times New Roman" w:hAnsi="Times New Roman" w:cs="Times New Roman"/>
          <w:lang w:val="fr-FR" w:eastAsia="fr-FR"/>
        </w:rPr>
        <w:t>,</w:t>
      </w:r>
      <w:r w:rsidRPr="00237C85">
        <w:rPr>
          <w:rFonts w:ascii="Times New Roman" w:eastAsia="Times New Roman" w:hAnsi="Times New Roman" w:cs="Times New Roman"/>
          <w:lang w:val="fr-FR" w:eastAsia="fr-FR"/>
        </w:rPr>
        <w:t xml:space="preserve"> à eux aussi</w:t>
      </w:r>
      <w:r w:rsidR="00F321AD">
        <w:rPr>
          <w:rFonts w:ascii="Times New Roman" w:eastAsia="Times New Roman" w:hAnsi="Times New Roman" w:cs="Times New Roman"/>
          <w:lang w:val="fr-FR" w:eastAsia="fr-FR"/>
        </w:rPr>
        <w:t>,</w:t>
      </w:r>
      <w:r w:rsidRPr="00237C85">
        <w:rPr>
          <w:rFonts w:ascii="Times New Roman" w:eastAsia="Times New Roman" w:hAnsi="Times New Roman" w:cs="Times New Roman"/>
          <w:lang w:val="fr-FR" w:eastAsia="fr-FR"/>
        </w:rPr>
        <w:t xml:space="preserve"> d’apprendre et de connaitre l’historique et les valeurs du Mouvement International de la Croix-Rouge et du Croissant-Rouge. Ils ont trouvé très intéressant de se former sur cela en tant que bénévole à la Croix-Rouge.</w:t>
      </w:r>
    </w:p>
    <w:p w14:paraId="16903805" w14:textId="1A753C92" w:rsidR="00E71CB8" w:rsidRDefault="00E71CB8" w:rsidP="00237C85">
      <w:pPr>
        <w:spacing w:before="60" w:after="60"/>
        <w:jc w:val="both"/>
        <w:rPr>
          <w:rFonts w:ascii="Times New Roman" w:eastAsia="Times New Roman" w:hAnsi="Times New Roman" w:cs="Times New Roman"/>
          <w:bCs/>
          <w:lang w:eastAsia="fr-FR"/>
        </w:rPr>
      </w:pPr>
      <w:r w:rsidRPr="00237C85">
        <w:rPr>
          <w:rFonts w:ascii="Times New Roman" w:eastAsia="Times New Roman" w:hAnsi="Times New Roman" w:cs="Times New Roman"/>
          <w:lang w:val="fr-FR" w:eastAsia="fr-FR"/>
        </w:rPr>
        <w:t xml:space="preserve">Evidemment, certaines classes sont plus participatives que d’autres et plus </w:t>
      </w:r>
      <w:r w:rsidR="00237C85" w:rsidRPr="00237C85">
        <w:rPr>
          <w:rFonts w:ascii="Times New Roman" w:eastAsia="Times New Roman" w:hAnsi="Times New Roman" w:cs="Times New Roman"/>
          <w:lang w:val="fr-FR" w:eastAsia="fr-FR"/>
        </w:rPr>
        <w:t>ou moins attentives. Les bénévoles ont apprécié que</w:t>
      </w:r>
      <w:r w:rsidR="00237C85">
        <w:rPr>
          <w:rFonts w:ascii="Times New Roman" w:eastAsia="Times New Roman" w:hAnsi="Times New Roman" w:cs="Times New Roman"/>
          <w:bCs/>
          <w:lang w:eastAsia="fr-FR"/>
        </w:rPr>
        <w:t xml:space="preserve"> les enseignants </w:t>
      </w:r>
      <w:r w:rsidR="00F321AD">
        <w:rPr>
          <w:rFonts w:ascii="Times New Roman" w:eastAsia="Times New Roman" w:hAnsi="Times New Roman" w:cs="Times New Roman"/>
          <w:bCs/>
          <w:lang w:eastAsia="fr-FR"/>
        </w:rPr>
        <w:t xml:space="preserve">soient présents </w:t>
      </w:r>
      <w:r w:rsidR="00237C85">
        <w:rPr>
          <w:rFonts w:ascii="Times New Roman" w:eastAsia="Times New Roman" w:hAnsi="Times New Roman" w:cs="Times New Roman"/>
          <w:bCs/>
          <w:lang w:eastAsia="fr-FR"/>
        </w:rPr>
        <w:t>dans la classe</w:t>
      </w:r>
      <w:r w:rsidR="00F321AD">
        <w:rPr>
          <w:rFonts w:ascii="Times New Roman" w:eastAsia="Times New Roman" w:hAnsi="Times New Roman" w:cs="Times New Roman"/>
          <w:bCs/>
          <w:lang w:eastAsia="fr-FR"/>
        </w:rPr>
        <w:t xml:space="preserve"> durant toute la matinée</w:t>
      </w:r>
      <w:r w:rsidR="00237C85">
        <w:rPr>
          <w:rFonts w:ascii="Times New Roman" w:eastAsia="Times New Roman" w:hAnsi="Times New Roman" w:cs="Times New Roman"/>
          <w:bCs/>
          <w:lang w:eastAsia="fr-FR"/>
        </w:rPr>
        <w:t>. Dans l’ensemble, les bénévoles ont apprécié participer à cette activité et c</w:t>
      </w:r>
      <w:r w:rsidR="00237C85" w:rsidRPr="00503E2F">
        <w:rPr>
          <w:rFonts w:ascii="Times New Roman" w:eastAsia="Times New Roman" w:hAnsi="Times New Roman" w:cs="Times New Roman"/>
          <w:bCs/>
          <w:lang w:eastAsia="fr-FR"/>
        </w:rPr>
        <w:t xml:space="preserve">ertains souhaitent </w:t>
      </w:r>
      <w:r w:rsidR="00237C85">
        <w:rPr>
          <w:rFonts w:ascii="Times New Roman" w:eastAsia="Times New Roman" w:hAnsi="Times New Roman" w:cs="Times New Roman"/>
          <w:bCs/>
          <w:lang w:eastAsia="fr-FR"/>
        </w:rPr>
        <w:t xml:space="preserve">d’ores et </w:t>
      </w:r>
      <w:r w:rsidR="00237C85" w:rsidRPr="00503E2F">
        <w:rPr>
          <w:rFonts w:ascii="Times New Roman" w:eastAsia="Times New Roman" w:hAnsi="Times New Roman" w:cs="Times New Roman"/>
          <w:bCs/>
          <w:lang w:eastAsia="fr-FR"/>
        </w:rPr>
        <w:t>déjà s’engager pour l’année prochaine.</w:t>
      </w:r>
    </w:p>
    <w:p w14:paraId="27E47275" w14:textId="77777777" w:rsidR="00237C85" w:rsidRDefault="00237C85" w:rsidP="00237C85">
      <w:pPr>
        <w:spacing w:before="60" w:after="60"/>
        <w:jc w:val="both"/>
        <w:rPr>
          <w:rFonts w:ascii="Times New Roman" w:eastAsia="Times New Roman" w:hAnsi="Times New Roman" w:cs="Times New Roman"/>
          <w:bCs/>
          <w:lang w:eastAsia="fr-FR"/>
        </w:rPr>
      </w:pPr>
    </w:p>
    <w:p w14:paraId="3DC91A1C" w14:textId="32C3D514" w:rsidR="00C05789" w:rsidRPr="00664C4C" w:rsidRDefault="00C05789" w:rsidP="00F02C3F">
      <w:pPr>
        <w:jc w:val="both"/>
        <w:rPr>
          <w:rFonts w:ascii="Times New Roman" w:eastAsia="Times New Roman" w:hAnsi="Times New Roman" w:cs="Times New Roman"/>
          <w:b/>
          <w:sz w:val="24"/>
          <w:szCs w:val="24"/>
          <w:lang w:eastAsia="fr-FR"/>
        </w:rPr>
      </w:pPr>
      <w:r w:rsidRPr="00664C4C">
        <w:rPr>
          <w:rFonts w:ascii="Times New Roman" w:eastAsia="Times New Roman" w:hAnsi="Times New Roman" w:cs="Times New Roman"/>
          <w:b/>
          <w:sz w:val="24"/>
          <w:szCs w:val="24"/>
          <w:lang w:eastAsia="fr-FR"/>
        </w:rPr>
        <w:t>Amélioration pour 202</w:t>
      </w:r>
      <w:r w:rsidR="00E71CB8">
        <w:rPr>
          <w:rFonts w:ascii="Times New Roman" w:eastAsia="Times New Roman" w:hAnsi="Times New Roman" w:cs="Times New Roman"/>
          <w:b/>
          <w:sz w:val="24"/>
          <w:szCs w:val="24"/>
          <w:lang w:eastAsia="fr-FR"/>
        </w:rPr>
        <w:t>5</w:t>
      </w:r>
    </w:p>
    <w:p w14:paraId="0BB2846F" w14:textId="1421B3D7" w:rsidR="00F02C3F" w:rsidRDefault="00A357F6" w:rsidP="00B17819">
      <w:pPr>
        <w:spacing w:before="60" w:after="60"/>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Régulièrement</w:t>
      </w:r>
      <w:r w:rsidR="00BD48F1" w:rsidRPr="0032367E">
        <w:rPr>
          <w:rFonts w:ascii="Times New Roman" w:eastAsia="Times New Roman" w:hAnsi="Times New Roman" w:cs="Times New Roman"/>
          <w:bCs/>
          <w:lang w:eastAsia="fr-FR"/>
        </w:rPr>
        <w:t>, la Croix-Rouge Jeunesse améliore la présentation et s’adapte aux suggestions des enseignants et des bénévoles.</w:t>
      </w:r>
    </w:p>
    <w:p w14:paraId="1B9E1E13" w14:textId="538B15ED" w:rsidR="00A87B2F" w:rsidRDefault="00B17819" w:rsidP="001B46A5">
      <w:pPr>
        <w:spacing w:before="60" w:after="60"/>
        <w:jc w:val="both"/>
        <w:rPr>
          <w:rFonts w:ascii="Times New Roman" w:eastAsia="Times New Roman" w:hAnsi="Times New Roman" w:cs="Times New Roman"/>
          <w:lang w:eastAsia="fr-FR"/>
        </w:rPr>
      </w:pPr>
      <w:r>
        <w:rPr>
          <w:rFonts w:ascii="Times New Roman" w:eastAsia="Times New Roman" w:hAnsi="Times New Roman" w:cs="Times New Roman"/>
          <w:bCs/>
          <w:lang w:eastAsia="fr-FR"/>
        </w:rPr>
        <w:t xml:space="preserve">Cette année nous avons eu </w:t>
      </w:r>
      <w:r w:rsidR="001B46A5">
        <w:rPr>
          <w:rFonts w:ascii="Times New Roman" w:eastAsia="Times New Roman" w:hAnsi="Times New Roman" w:cs="Times New Roman"/>
          <w:bCs/>
          <w:lang w:eastAsia="fr-FR"/>
        </w:rPr>
        <w:t xml:space="preserve">de nombreuses </w:t>
      </w:r>
      <w:r>
        <w:rPr>
          <w:rFonts w:ascii="Times New Roman" w:eastAsia="Times New Roman" w:hAnsi="Times New Roman" w:cs="Times New Roman"/>
          <w:bCs/>
          <w:lang w:eastAsia="fr-FR"/>
        </w:rPr>
        <w:t xml:space="preserve">inscriptions et nous souhaitons maintenir </w:t>
      </w:r>
      <w:r w:rsidR="001B46A5">
        <w:rPr>
          <w:rFonts w:ascii="Times New Roman" w:eastAsia="Times New Roman" w:hAnsi="Times New Roman" w:cs="Times New Roman"/>
          <w:bCs/>
          <w:lang w:eastAsia="fr-FR"/>
        </w:rPr>
        <w:t>et</w:t>
      </w:r>
      <w:r>
        <w:rPr>
          <w:rFonts w:ascii="Times New Roman" w:eastAsia="Times New Roman" w:hAnsi="Times New Roman" w:cs="Times New Roman"/>
          <w:bCs/>
          <w:lang w:eastAsia="fr-FR"/>
        </w:rPr>
        <w:t xml:space="preserve"> améliorer ce nombre de classe</w:t>
      </w:r>
      <w:r w:rsidR="001B46A5">
        <w:rPr>
          <w:rFonts w:ascii="Times New Roman" w:eastAsia="Times New Roman" w:hAnsi="Times New Roman" w:cs="Times New Roman"/>
          <w:bCs/>
          <w:lang w:eastAsia="fr-FR"/>
        </w:rPr>
        <w:t xml:space="preserve">s. Nous allons donc continuer à communiquer auprès des écoles mais aussi renforcer le recrutement de bénévoles. </w:t>
      </w:r>
    </w:p>
    <w:p w14:paraId="189078A0" w14:textId="7B1433D7" w:rsidR="001F04F8" w:rsidRDefault="001F04F8" w:rsidP="00F02C3F">
      <w:pPr>
        <w:tabs>
          <w:tab w:val="left" w:pos="4253"/>
        </w:tabs>
        <w:spacing w:after="0" w:line="240" w:lineRule="auto"/>
        <w:jc w:val="both"/>
        <w:rPr>
          <w:rFonts w:ascii="Times New Roman" w:eastAsia="Times New Roman" w:hAnsi="Times New Roman" w:cs="Times New Roman"/>
          <w:lang w:eastAsia="fr-FR"/>
        </w:rPr>
      </w:pPr>
    </w:p>
    <w:p w14:paraId="65897B54" w14:textId="210E22FA" w:rsidR="001F04F8" w:rsidRDefault="00522E72" w:rsidP="00F02C3F">
      <w:pPr>
        <w:tabs>
          <w:tab w:val="left" w:pos="4253"/>
        </w:tabs>
        <w:spacing w:after="0" w:line="240" w:lineRule="auto"/>
        <w:jc w:val="both"/>
        <w:rPr>
          <w:rFonts w:ascii="Times New Roman" w:eastAsia="Times New Roman" w:hAnsi="Times New Roman" w:cs="Times New Roman"/>
          <w:lang w:eastAsia="fr-FR"/>
        </w:rPr>
      </w:pPr>
      <w:r>
        <w:rPr>
          <w:noProof/>
        </w:rPr>
        <w:drawing>
          <wp:anchor distT="0" distB="0" distL="114300" distR="114300" simplePos="0" relativeHeight="251680768" behindDoc="0" locked="0" layoutInCell="1" allowOverlap="1" wp14:anchorId="15F892E8" wp14:editId="5FC2DE1C">
            <wp:simplePos x="0" y="0"/>
            <wp:positionH relativeFrom="column">
              <wp:posOffset>22860</wp:posOffset>
            </wp:positionH>
            <wp:positionV relativeFrom="paragraph">
              <wp:posOffset>224790</wp:posOffset>
            </wp:positionV>
            <wp:extent cx="2717165" cy="1805305"/>
            <wp:effectExtent l="0" t="0" r="6985" b="4445"/>
            <wp:wrapSquare wrapText="bothSides"/>
            <wp:docPr id="822112018" name="Image 3" descr="Une image contenant plein air, habits, chaussure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12018" name="Image 3" descr="Une image contenant plein air, habits, chaussures, personn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7165" cy="1805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44A0C97" wp14:editId="4B06D269">
            <wp:simplePos x="0" y="0"/>
            <wp:positionH relativeFrom="column">
              <wp:posOffset>2999105</wp:posOffset>
            </wp:positionH>
            <wp:positionV relativeFrom="paragraph">
              <wp:posOffset>182245</wp:posOffset>
            </wp:positionV>
            <wp:extent cx="2711450" cy="1797685"/>
            <wp:effectExtent l="0" t="0" r="0" b="0"/>
            <wp:wrapSquare wrapText="bothSides"/>
            <wp:docPr id="1858578690" name="Image 2" descr="Une image contenant habits, personne, Visage humain, écriture manuscr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78690" name="Image 2" descr="Une image contenant habits, personne, Visage humain, écriture manuscrit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1450" cy="1797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DA4D7" w14:textId="128DCD3F" w:rsidR="00A87B2F" w:rsidRDefault="00A87B2F" w:rsidP="00F02C3F">
      <w:pPr>
        <w:tabs>
          <w:tab w:val="left" w:pos="4253"/>
        </w:tabs>
        <w:spacing w:after="0" w:line="240" w:lineRule="auto"/>
        <w:jc w:val="both"/>
        <w:rPr>
          <w:rFonts w:ascii="Times New Roman" w:eastAsia="Times New Roman" w:hAnsi="Times New Roman" w:cs="Times New Roman"/>
          <w:lang w:eastAsia="fr-FR"/>
        </w:rPr>
      </w:pPr>
    </w:p>
    <w:p w14:paraId="0862E50F" w14:textId="49E3F3F0" w:rsidR="0012773A" w:rsidRDefault="0012773A" w:rsidP="00F02C3F">
      <w:pPr>
        <w:tabs>
          <w:tab w:val="left" w:pos="4253"/>
        </w:tabs>
        <w:spacing w:after="0" w:line="240" w:lineRule="auto"/>
        <w:jc w:val="both"/>
        <w:rPr>
          <w:rFonts w:ascii="Times New Roman" w:eastAsia="Times New Roman" w:hAnsi="Times New Roman" w:cs="Times New Roman"/>
          <w:lang w:eastAsia="fr-FR"/>
        </w:rPr>
      </w:pPr>
    </w:p>
    <w:p w14:paraId="2361B7AD" w14:textId="77777777" w:rsidR="0012773A" w:rsidRDefault="0012773A" w:rsidP="00F02C3F">
      <w:pPr>
        <w:tabs>
          <w:tab w:val="left" w:pos="4253"/>
        </w:tabs>
        <w:spacing w:after="0" w:line="240" w:lineRule="auto"/>
        <w:jc w:val="both"/>
        <w:rPr>
          <w:rFonts w:ascii="Times New Roman" w:eastAsia="Times New Roman" w:hAnsi="Times New Roman" w:cs="Times New Roman"/>
          <w:lang w:eastAsia="fr-FR"/>
        </w:rPr>
      </w:pPr>
    </w:p>
    <w:p w14:paraId="297E47C6" w14:textId="77777777" w:rsidR="0012773A" w:rsidRDefault="0012773A" w:rsidP="00F02C3F">
      <w:pPr>
        <w:tabs>
          <w:tab w:val="left" w:pos="4253"/>
        </w:tabs>
        <w:spacing w:after="0" w:line="240" w:lineRule="auto"/>
        <w:jc w:val="both"/>
        <w:rPr>
          <w:rFonts w:ascii="Times New Roman" w:eastAsia="Times New Roman" w:hAnsi="Times New Roman" w:cs="Times New Roman"/>
          <w:lang w:eastAsia="fr-FR"/>
        </w:rPr>
      </w:pPr>
    </w:p>
    <w:p w14:paraId="036C2B5F" w14:textId="77777777" w:rsidR="001F04F8" w:rsidRDefault="001F04F8" w:rsidP="00F02C3F">
      <w:pPr>
        <w:tabs>
          <w:tab w:val="left" w:pos="4253"/>
        </w:tabs>
        <w:spacing w:after="0" w:line="240" w:lineRule="auto"/>
        <w:jc w:val="both"/>
        <w:rPr>
          <w:rFonts w:ascii="Times New Roman" w:eastAsia="Times New Roman" w:hAnsi="Times New Roman" w:cs="Times New Roman"/>
          <w:lang w:val="fr-FR" w:eastAsia="fr-FR"/>
        </w:rPr>
      </w:pPr>
    </w:p>
    <w:p w14:paraId="044A417F" w14:textId="3703C81C" w:rsidR="00A52785" w:rsidRPr="00700120" w:rsidRDefault="00F02C3F" w:rsidP="00F02C3F">
      <w:pPr>
        <w:tabs>
          <w:tab w:val="left" w:pos="4253"/>
        </w:tabs>
        <w:spacing w:after="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Fribourg</w:t>
      </w:r>
      <w:r w:rsidR="008868EF" w:rsidRPr="00700120">
        <w:rPr>
          <w:rFonts w:ascii="Times New Roman" w:eastAsia="Times New Roman" w:hAnsi="Times New Roman" w:cs="Times New Roman"/>
          <w:lang w:val="fr-FR" w:eastAsia="fr-FR"/>
        </w:rPr>
        <w:t xml:space="preserve">, </w:t>
      </w:r>
      <w:r w:rsidR="00E71CB8">
        <w:rPr>
          <w:rFonts w:ascii="Times New Roman" w:eastAsia="Times New Roman" w:hAnsi="Times New Roman" w:cs="Times New Roman"/>
          <w:lang w:val="fr-FR" w:eastAsia="fr-FR"/>
        </w:rPr>
        <w:t>juillet 2024</w:t>
      </w:r>
    </w:p>
    <w:p w14:paraId="323DC92F" w14:textId="77777777" w:rsidR="008868EF" w:rsidRPr="00700120" w:rsidRDefault="008868EF" w:rsidP="00F02C3F">
      <w:pPr>
        <w:tabs>
          <w:tab w:val="left" w:pos="4253"/>
        </w:tabs>
        <w:spacing w:after="0" w:line="240" w:lineRule="auto"/>
        <w:jc w:val="both"/>
        <w:rPr>
          <w:rFonts w:ascii="Times New Roman" w:eastAsia="Times New Roman" w:hAnsi="Times New Roman" w:cs="Times New Roman"/>
          <w:b/>
          <w:lang w:val="fr-FR" w:eastAsia="fr-FR"/>
        </w:rPr>
      </w:pPr>
      <w:r w:rsidRPr="00700120">
        <w:rPr>
          <w:rFonts w:ascii="Times New Roman" w:eastAsia="Times New Roman" w:hAnsi="Times New Roman" w:cs="Times New Roman"/>
          <w:b/>
          <w:lang w:val="fr-FR" w:eastAsia="fr-FR"/>
        </w:rPr>
        <w:t xml:space="preserve">Croix-Rouge </w:t>
      </w:r>
      <w:r w:rsidR="00865D95" w:rsidRPr="00700120">
        <w:rPr>
          <w:rFonts w:ascii="Times New Roman" w:eastAsia="Times New Roman" w:hAnsi="Times New Roman" w:cs="Times New Roman"/>
          <w:b/>
          <w:lang w:val="fr-FR" w:eastAsia="fr-FR"/>
        </w:rPr>
        <w:t xml:space="preserve">Jeunesse </w:t>
      </w:r>
      <w:r w:rsidRPr="00700120">
        <w:rPr>
          <w:rFonts w:ascii="Times New Roman" w:eastAsia="Times New Roman" w:hAnsi="Times New Roman" w:cs="Times New Roman"/>
          <w:b/>
          <w:lang w:val="fr-FR" w:eastAsia="fr-FR"/>
        </w:rPr>
        <w:t>fribourgeoise</w:t>
      </w:r>
    </w:p>
    <w:p w14:paraId="075BED37" w14:textId="77777777" w:rsidR="000B6E5E" w:rsidRPr="00700120" w:rsidRDefault="000B6E5E" w:rsidP="00F02C3F">
      <w:pPr>
        <w:tabs>
          <w:tab w:val="left" w:pos="4253"/>
        </w:tabs>
        <w:spacing w:after="0" w:line="240" w:lineRule="auto"/>
        <w:jc w:val="both"/>
        <w:rPr>
          <w:rFonts w:ascii="Times New Roman" w:eastAsia="Times New Roman" w:hAnsi="Times New Roman" w:cs="Times New Roman"/>
          <w:lang w:val="fr-FR" w:eastAsia="fr-FR"/>
        </w:rPr>
      </w:pPr>
    </w:p>
    <w:p w14:paraId="6CA801FD" w14:textId="10B72ED2" w:rsidR="00865D95" w:rsidRPr="00700120" w:rsidRDefault="003F4620" w:rsidP="00F02C3F">
      <w:pPr>
        <w:tabs>
          <w:tab w:val="left" w:pos="4253"/>
        </w:tabs>
        <w:spacing w:after="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Sophie Gorgé </w:t>
      </w:r>
    </w:p>
    <w:p w14:paraId="60AF7BEE" w14:textId="52CB93BC" w:rsidR="00C60992" w:rsidRPr="00700120" w:rsidRDefault="00A2455A" w:rsidP="00F02C3F">
      <w:pPr>
        <w:tabs>
          <w:tab w:val="left" w:pos="4253"/>
        </w:tabs>
        <w:spacing w:after="0" w:line="240" w:lineRule="auto"/>
        <w:jc w:val="both"/>
        <w:rPr>
          <w:rFonts w:ascii="Times New Roman" w:eastAsia="Times New Roman" w:hAnsi="Times New Roman" w:cs="Times New Roman"/>
          <w:sz w:val="16"/>
          <w:szCs w:val="16"/>
          <w:lang w:val="fr-FR" w:eastAsia="fr-FR"/>
        </w:rPr>
      </w:pPr>
      <w:r w:rsidRPr="00700120">
        <w:rPr>
          <w:rFonts w:ascii="Times New Roman" w:eastAsia="Times New Roman" w:hAnsi="Times New Roman" w:cs="Times New Roman"/>
          <w:lang w:val="fr-FR" w:eastAsia="fr-FR"/>
        </w:rPr>
        <w:t>Coordinat</w:t>
      </w:r>
      <w:r w:rsidR="003F4620">
        <w:rPr>
          <w:rFonts w:ascii="Times New Roman" w:eastAsia="Times New Roman" w:hAnsi="Times New Roman" w:cs="Times New Roman"/>
          <w:lang w:val="fr-FR" w:eastAsia="fr-FR"/>
        </w:rPr>
        <w:t>rice Croix</w:t>
      </w:r>
      <w:r w:rsidR="00682C9A">
        <w:rPr>
          <w:rFonts w:ascii="Times New Roman" w:eastAsia="Times New Roman" w:hAnsi="Times New Roman" w:cs="Times New Roman"/>
          <w:lang w:val="fr-FR" w:eastAsia="fr-FR"/>
        </w:rPr>
        <w:t>-</w:t>
      </w:r>
      <w:r w:rsidR="003F4620">
        <w:rPr>
          <w:rFonts w:ascii="Times New Roman" w:eastAsia="Times New Roman" w:hAnsi="Times New Roman" w:cs="Times New Roman"/>
          <w:lang w:val="fr-FR" w:eastAsia="fr-FR"/>
        </w:rPr>
        <w:t>Rouge jeunesse</w:t>
      </w:r>
    </w:p>
    <w:sectPr w:rsidR="00C60992" w:rsidRPr="00700120" w:rsidSect="00012499">
      <w:footerReference w:type="default" r:id="rId14"/>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0BC88" w14:textId="77777777" w:rsidR="002221B0" w:rsidRDefault="002221B0" w:rsidP="00DF7558">
      <w:pPr>
        <w:spacing w:after="0" w:line="240" w:lineRule="auto"/>
      </w:pPr>
      <w:r>
        <w:separator/>
      </w:r>
    </w:p>
  </w:endnote>
  <w:endnote w:type="continuationSeparator" w:id="0">
    <w:p w14:paraId="62AC2E85" w14:textId="77777777" w:rsidR="002221B0" w:rsidRDefault="002221B0" w:rsidP="00D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541324"/>
      <w:docPartObj>
        <w:docPartGallery w:val="Page Numbers (Bottom of Page)"/>
        <w:docPartUnique/>
      </w:docPartObj>
    </w:sdtPr>
    <w:sdtEndPr/>
    <w:sdtContent>
      <w:p w14:paraId="3E08083D" w14:textId="77777777" w:rsidR="002221B0" w:rsidRDefault="002221B0" w:rsidP="00CE740D">
        <w:pPr>
          <w:pStyle w:val="Pieddepage"/>
          <w:jc w:val="center"/>
        </w:pPr>
        <w:r>
          <w:fldChar w:fldCharType="begin"/>
        </w:r>
        <w:r>
          <w:instrText>PAGE   \* MERGEFORMAT</w:instrText>
        </w:r>
        <w:r>
          <w:fldChar w:fldCharType="separate"/>
        </w:r>
        <w:r w:rsidR="006D451C" w:rsidRPr="006D451C">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ABAA" w14:textId="77777777" w:rsidR="002221B0" w:rsidRDefault="002221B0" w:rsidP="00DF7558">
      <w:pPr>
        <w:spacing w:after="0" w:line="240" w:lineRule="auto"/>
      </w:pPr>
      <w:r>
        <w:separator/>
      </w:r>
    </w:p>
  </w:footnote>
  <w:footnote w:type="continuationSeparator" w:id="0">
    <w:p w14:paraId="482CABD7" w14:textId="77777777" w:rsidR="002221B0" w:rsidRDefault="002221B0" w:rsidP="00DF7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594"/>
    <w:rsid w:val="00006326"/>
    <w:rsid w:val="00012499"/>
    <w:rsid w:val="000137FA"/>
    <w:rsid w:val="00015CB0"/>
    <w:rsid w:val="00017690"/>
    <w:rsid w:val="00023073"/>
    <w:rsid w:val="000348DA"/>
    <w:rsid w:val="00040C4F"/>
    <w:rsid w:val="00040D9F"/>
    <w:rsid w:val="00042A7B"/>
    <w:rsid w:val="000501EE"/>
    <w:rsid w:val="0005389B"/>
    <w:rsid w:val="00054CB5"/>
    <w:rsid w:val="00064AE4"/>
    <w:rsid w:val="00065CAF"/>
    <w:rsid w:val="00065DF4"/>
    <w:rsid w:val="0006654B"/>
    <w:rsid w:val="00073700"/>
    <w:rsid w:val="00081477"/>
    <w:rsid w:val="00085AD2"/>
    <w:rsid w:val="00086A2B"/>
    <w:rsid w:val="00092D4B"/>
    <w:rsid w:val="00094ACD"/>
    <w:rsid w:val="000B092D"/>
    <w:rsid w:val="000B6E5E"/>
    <w:rsid w:val="000C0A2F"/>
    <w:rsid w:val="000C25F6"/>
    <w:rsid w:val="000D050C"/>
    <w:rsid w:val="000D57D1"/>
    <w:rsid w:val="000E0B47"/>
    <w:rsid w:val="000E2066"/>
    <w:rsid w:val="000E2F62"/>
    <w:rsid w:val="000F2AD3"/>
    <w:rsid w:val="000F5DCA"/>
    <w:rsid w:val="00100724"/>
    <w:rsid w:val="001009A5"/>
    <w:rsid w:val="00101085"/>
    <w:rsid w:val="00103DB0"/>
    <w:rsid w:val="00104420"/>
    <w:rsid w:val="001061A7"/>
    <w:rsid w:val="0011075F"/>
    <w:rsid w:val="00113B24"/>
    <w:rsid w:val="00113CD4"/>
    <w:rsid w:val="00121442"/>
    <w:rsid w:val="00122B93"/>
    <w:rsid w:val="00125528"/>
    <w:rsid w:val="0012773A"/>
    <w:rsid w:val="001320D0"/>
    <w:rsid w:val="00135069"/>
    <w:rsid w:val="00137E10"/>
    <w:rsid w:val="00141C1C"/>
    <w:rsid w:val="001502E7"/>
    <w:rsid w:val="00151D5C"/>
    <w:rsid w:val="00152772"/>
    <w:rsid w:val="00166289"/>
    <w:rsid w:val="00177CBC"/>
    <w:rsid w:val="00183C8E"/>
    <w:rsid w:val="001854CA"/>
    <w:rsid w:val="001871D2"/>
    <w:rsid w:val="001B15A3"/>
    <w:rsid w:val="001B451A"/>
    <w:rsid w:val="001B46A5"/>
    <w:rsid w:val="001D0AEA"/>
    <w:rsid w:val="001D1CAD"/>
    <w:rsid w:val="001D2ECD"/>
    <w:rsid w:val="001D693A"/>
    <w:rsid w:val="001D7153"/>
    <w:rsid w:val="001E0FD8"/>
    <w:rsid w:val="001E1429"/>
    <w:rsid w:val="001E51A6"/>
    <w:rsid w:val="001E62D9"/>
    <w:rsid w:val="001F04F8"/>
    <w:rsid w:val="002009C9"/>
    <w:rsid w:val="00200DD0"/>
    <w:rsid w:val="0020174C"/>
    <w:rsid w:val="002023B4"/>
    <w:rsid w:val="00206C16"/>
    <w:rsid w:val="002204E6"/>
    <w:rsid w:val="002210EA"/>
    <w:rsid w:val="002221B0"/>
    <w:rsid w:val="00225A22"/>
    <w:rsid w:val="00232C08"/>
    <w:rsid w:val="00234C21"/>
    <w:rsid w:val="00237C85"/>
    <w:rsid w:val="0024165E"/>
    <w:rsid w:val="002419DB"/>
    <w:rsid w:val="002467BB"/>
    <w:rsid w:val="00250C62"/>
    <w:rsid w:val="00252F05"/>
    <w:rsid w:val="0025364F"/>
    <w:rsid w:val="00260017"/>
    <w:rsid w:val="00275777"/>
    <w:rsid w:val="0028440A"/>
    <w:rsid w:val="00287ABA"/>
    <w:rsid w:val="0029234A"/>
    <w:rsid w:val="00292F1A"/>
    <w:rsid w:val="00294969"/>
    <w:rsid w:val="00297817"/>
    <w:rsid w:val="002A154F"/>
    <w:rsid w:val="002B416F"/>
    <w:rsid w:val="002B68F1"/>
    <w:rsid w:val="002C42C3"/>
    <w:rsid w:val="002D07CC"/>
    <w:rsid w:val="002D74A9"/>
    <w:rsid w:val="002E1CC1"/>
    <w:rsid w:val="002E35AF"/>
    <w:rsid w:val="0031092F"/>
    <w:rsid w:val="00310E89"/>
    <w:rsid w:val="00313514"/>
    <w:rsid w:val="00314C02"/>
    <w:rsid w:val="0032367E"/>
    <w:rsid w:val="003248A2"/>
    <w:rsid w:val="00330BB4"/>
    <w:rsid w:val="00332718"/>
    <w:rsid w:val="00344CE3"/>
    <w:rsid w:val="003467AE"/>
    <w:rsid w:val="00363388"/>
    <w:rsid w:val="00364AA5"/>
    <w:rsid w:val="003766CF"/>
    <w:rsid w:val="003802EF"/>
    <w:rsid w:val="00391847"/>
    <w:rsid w:val="00392216"/>
    <w:rsid w:val="003936CE"/>
    <w:rsid w:val="003B57B0"/>
    <w:rsid w:val="003C2E25"/>
    <w:rsid w:val="003D0508"/>
    <w:rsid w:val="003E29B0"/>
    <w:rsid w:val="003E300C"/>
    <w:rsid w:val="003E4C88"/>
    <w:rsid w:val="003E7927"/>
    <w:rsid w:val="003E7A27"/>
    <w:rsid w:val="003F1206"/>
    <w:rsid w:val="003F30FA"/>
    <w:rsid w:val="003F4620"/>
    <w:rsid w:val="003F5936"/>
    <w:rsid w:val="00400256"/>
    <w:rsid w:val="0040168D"/>
    <w:rsid w:val="00402184"/>
    <w:rsid w:val="00406F89"/>
    <w:rsid w:val="00412001"/>
    <w:rsid w:val="0042036A"/>
    <w:rsid w:val="00425E63"/>
    <w:rsid w:val="00432E69"/>
    <w:rsid w:val="00446A17"/>
    <w:rsid w:val="004555F4"/>
    <w:rsid w:val="004576AE"/>
    <w:rsid w:val="00463F63"/>
    <w:rsid w:val="00464FD1"/>
    <w:rsid w:val="00465F15"/>
    <w:rsid w:val="00473BC3"/>
    <w:rsid w:val="004769C3"/>
    <w:rsid w:val="004808C7"/>
    <w:rsid w:val="004A2955"/>
    <w:rsid w:val="004A342B"/>
    <w:rsid w:val="004B411D"/>
    <w:rsid w:val="004B5C4B"/>
    <w:rsid w:val="004C5796"/>
    <w:rsid w:val="004C689B"/>
    <w:rsid w:val="004C7FEF"/>
    <w:rsid w:val="004D39A9"/>
    <w:rsid w:val="004D6380"/>
    <w:rsid w:val="004D7C08"/>
    <w:rsid w:val="004E2321"/>
    <w:rsid w:val="004F155F"/>
    <w:rsid w:val="004F2024"/>
    <w:rsid w:val="00503E2F"/>
    <w:rsid w:val="00504DDD"/>
    <w:rsid w:val="00505C23"/>
    <w:rsid w:val="0051259E"/>
    <w:rsid w:val="00512CDD"/>
    <w:rsid w:val="00516677"/>
    <w:rsid w:val="00517082"/>
    <w:rsid w:val="00517881"/>
    <w:rsid w:val="00522E72"/>
    <w:rsid w:val="00545231"/>
    <w:rsid w:val="005533B7"/>
    <w:rsid w:val="005545B7"/>
    <w:rsid w:val="00557478"/>
    <w:rsid w:val="00565345"/>
    <w:rsid w:val="00585522"/>
    <w:rsid w:val="005924DA"/>
    <w:rsid w:val="005A10ED"/>
    <w:rsid w:val="005A7A88"/>
    <w:rsid w:val="005B0E5B"/>
    <w:rsid w:val="005B7F13"/>
    <w:rsid w:val="005C7B8B"/>
    <w:rsid w:val="005D006B"/>
    <w:rsid w:val="005D0E44"/>
    <w:rsid w:val="005D3C29"/>
    <w:rsid w:val="005E241F"/>
    <w:rsid w:val="005F0F48"/>
    <w:rsid w:val="005F2129"/>
    <w:rsid w:val="005F582B"/>
    <w:rsid w:val="005F7534"/>
    <w:rsid w:val="00605D9F"/>
    <w:rsid w:val="00606AF5"/>
    <w:rsid w:val="00611F41"/>
    <w:rsid w:val="00627B98"/>
    <w:rsid w:val="0063428D"/>
    <w:rsid w:val="00637A4A"/>
    <w:rsid w:val="00640A36"/>
    <w:rsid w:val="00650544"/>
    <w:rsid w:val="00657EEF"/>
    <w:rsid w:val="006624A8"/>
    <w:rsid w:val="0066304C"/>
    <w:rsid w:val="00664C4C"/>
    <w:rsid w:val="00665FC5"/>
    <w:rsid w:val="00670F3B"/>
    <w:rsid w:val="00674B25"/>
    <w:rsid w:val="006773D0"/>
    <w:rsid w:val="006777ED"/>
    <w:rsid w:val="00682C9A"/>
    <w:rsid w:val="00683C52"/>
    <w:rsid w:val="00686CD1"/>
    <w:rsid w:val="00690100"/>
    <w:rsid w:val="00690D42"/>
    <w:rsid w:val="006910E4"/>
    <w:rsid w:val="006A1052"/>
    <w:rsid w:val="006A1684"/>
    <w:rsid w:val="006A3A36"/>
    <w:rsid w:val="006B0ACE"/>
    <w:rsid w:val="006B0E80"/>
    <w:rsid w:val="006B4877"/>
    <w:rsid w:val="006B5CF6"/>
    <w:rsid w:val="006C0AAD"/>
    <w:rsid w:val="006C2819"/>
    <w:rsid w:val="006D28BE"/>
    <w:rsid w:val="006D451C"/>
    <w:rsid w:val="006E115C"/>
    <w:rsid w:val="006E38AB"/>
    <w:rsid w:val="006E4BF2"/>
    <w:rsid w:val="006E5FBE"/>
    <w:rsid w:val="006F4893"/>
    <w:rsid w:val="00700120"/>
    <w:rsid w:val="00700A00"/>
    <w:rsid w:val="00702057"/>
    <w:rsid w:val="00702FD7"/>
    <w:rsid w:val="00710BDD"/>
    <w:rsid w:val="00711CBD"/>
    <w:rsid w:val="00713332"/>
    <w:rsid w:val="007213FA"/>
    <w:rsid w:val="00722B09"/>
    <w:rsid w:val="007243D9"/>
    <w:rsid w:val="00736922"/>
    <w:rsid w:val="00737D07"/>
    <w:rsid w:val="007457B6"/>
    <w:rsid w:val="00747D5C"/>
    <w:rsid w:val="007507A4"/>
    <w:rsid w:val="00752A3B"/>
    <w:rsid w:val="00761861"/>
    <w:rsid w:val="00764EE0"/>
    <w:rsid w:val="007650F1"/>
    <w:rsid w:val="0076546F"/>
    <w:rsid w:val="007736BD"/>
    <w:rsid w:val="0078369F"/>
    <w:rsid w:val="00794969"/>
    <w:rsid w:val="00794E36"/>
    <w:rsid w:val="007956D8"/>
    <w:rsid w:val="00796113"/>
    <w:rsid w:val="007A446E"/>
    <w:rsid w:val="007A53DF"/>
    <w:rsid w:val="007A71C3"/>
    <w:rsid w:val="007B10EA"/>
    <w:rsid w:val="007B2AD8"/>
    <w:rsid w:val="007B3CC0"/>
    <w:rsid w:val="007B6E73"/>
    <w:rsid w:val="007C0A8F"/>
    <w:rsid w:val="007C4A39"/>
    <w:rsid w:val="007C69C8"/>
    <w:rsid w:val="007E6BA1"/>
    <w:rsid w:val="007F063F"/>
    <w:rsid w:val="007F3108"/>
    <w:rsid w:val="007F42CF"/>
    <w:rsid w:val="00803589"/>
    <w:rsid w:val="00806F69"/>
    <w:rsid w:val="00814D55"/>
    <w:rsid w:val="008264D0"/>
    <w:rsid w:val="00832EC2"/>
    <w:rsid w:val="008378B6"/>
    <w:rsid w:val="008401EE"/>
    <w:rsid w:val="00840ECD"/>
    <w:rsid w:val="00842D7F"/>
    <w:rsid w:val="00846B76"/>
    <w:rsid w:val="00846F4B"/>
    <w:rsid w:val="008561F1"/>
    <w:rsid w:val="00865D95"/>
    <w:rsid w:val="008868EF"/>
    <w:rsid w:val="008A0785"/>
    <w:rsid w:val="008A19D5"/>
    <w:rsid w:val="008A6BFA"/>
    <w:rsid w:val="008A7418"/>
    <w:rsid w:val="008B3C71"/>
    <w:rsid w:val="008B43BB"/>
    <w:rsid w:val="008C0E98"/>
    <w:rsid w:val="008D4A97"/>
    <w:rsid w:val="008D629F"/>
    <w:rsid w:val="008E4330"/>
    <w:rsid w:val="008F28AC"/>
    <w:rsid w:val="008F2C11"/>
    <w:rsid w:val="008F2C54"/>
    <w:rsid w:val="008F58EF"/>
    <w:rsid w:val="008F6E8A"/>
    <w:rsid w:val="00900A63"/>
    <w:rsid w:val="00905C5F"/>
    <w:rsid w:val="00913A47"/>
    <w:rsid w:val="009155C3"/>
    <w:rsid w:val="00915E54"/>
    <w:rsid w:val="00922BDC"/>
    <w:rsid w:val="0094726C"/>
    <w:rsid w:val="00955E47"/>
    <w:rsid w:val="009608E7"/>
    <w:rsid w:val="00963225"/>
    <w:rsid w:val="00965017"/>
    <w:rsid w:val="009763FD"/>
    <w:rsid w:val="009824BD"/>
    <w:rsid w:val="009916CD"/>
    <w:rsid w:val="009A7594"/>
    <w:rsid w:val="009B008B"/>
    <w:rsid w:val="009B1B51"/>
    <w:rsid w:val="009B3074"/>
    <w:rsid w:val="009B36C4"/>
    <w:rsid w:val="009B695B"/>
    <w:rsid w:val="009C0882"/>
    <w:rsid w:val="009C0EA9"/>
    <w:rsid w:val="009D2987"/>
    <w:rsid w:val="009D5BB8"/>
    <w:rsid w:val="009D7B6D"/>
    <w:rsid w:val="009E0E8B"/>
    <w:rsid w:val="009E5DA5"/>
    <w:rsid w:val="009E6C09"/>
    <w:rsid w:val="009F00E3"/>
    <w:rsid w:val="00A04AAD"/>
    <w:rsid w:val="00A04F54"/>
    <w:rsid w:val="00A06FC1"/>
    <w:rsid w:val="00A132BE"/>
    <w:rsid w:val="00A14420"/>
    <w:rsid w:val="00A14705"/>
    <w:rsid w:val="00A213C9"/>
    <w:rsid w:val="00A238A6"/>
    <w:rsid w:val="00A239E9"/>
    <w:rsid w:val="00A2455A"/>
    <w:rsid w:val="00A25E8F"/>
    <w:rsid w:val="00A26106"/>
    <w:rsid w:val="00A357F6"/>
    <w:rsid w:val="00A37317"/>
    <w:rsid w:val="00A521B3"/>
    <w:rsid w:val="00A52785"/>
    <w:rsid w:val="00A539AB"/>
    <w:rsid w:val="00A57DA9"/>
    <w:rsid w:val="00A71429"/>
    <w:rsid w:val="00A73EDF"/>
    <w:rsid w:val="00A760CD"/>
    <w:rsid w:val="00A77760"/>
    <w:rsid w:val="00A8110D"/>
    <w:rsid w:val="00A86076"/>
    <w:rsid w:val="00A8665A"/>
    <w:rsid w:val="00A87B2F"/>
    <w:rsid w:val="00A87E20"/>
    <w:rsid w:val="00A9449D"/>
    <w:rsid w:val="00AA12A7"/>
    <w:rsid w:val="00AA4D6F"/>
    <w:rsid w:val="00AA78DD"/>
    <w:rsid w:val="00AB4112"/>
    <w:rsid w:val="00AC6963"/>
    <w:rsid w:val="00AD278C"/>
    <w:rsid w:val="00AD6386"/>
    <w:rsid w:val="00AD7A3B"/>
    <w:rsid w:val="00AF1331"/>
    <w:rsid w:val="00AF4DC1"/>
    <w:rsid w:val="00AF5ACC"/>
    <w:rsid w:val="00B04C37"/>
    <w:rsid w:val="00B14668"/>
    <w:rsid w:val="00B15962"/>
    <w:rsid w:val="00B1721D"/>
    <w:rsid w:val="00B17819"/>
    <w:rsid w:val="00B22FE3"/>
    <w:rsid w:val="00B23769"/>
    <w:rsid w:val="00B24F3D"/>
    <w:rsid w:val="00B25F33"/>
    <w:rsid w:val="00B31B0F"/>
    <w:rsid w:val="00B35888"/>
    <w:rsid w:val="00B43F9F"/>
    <w:rsid w:val="00B47E72"/>
    <w:rsid w:val="00B54C69"/>
    <w:rsid w:val="00B56F81"/>
    <w:rsid w:val="00B62ECF"/>
    <w:rsid w:val="00B63A99"/>
    <w:rsid w:val="00B73ABF"/>
    <w:rsid w:val="00B86A62"/>
    <w:rsid w:val="00B96F9C"/>
    <w:rsid w:val="00B97017"/>
    <w:rsid w:val="00BA67FF"/>
    <w:rsid w:val="00BB75F2"/>
    <w:rsid w:val="00BC22DF"/>
    <w:rsid w:val="00BC5262"/>
    <w:rsid w:val="00BC7807"/>
    <w:rsid w:val="00BD48F1"/>
    <w:rsid w:val="00BD7196"/>
    <w:rsid w:val="00BE2BB1"/>
    <w:rsid w:val="00BF07D7"/>
    <w:rsid w:val="00BF0F4C"/>
    <w:rsid w:val="00BF1049"/>
    <w:rsid w:val="00BF436B"/>
    <w:rsid w:val="00BF616D"/>
    <w:rsid w:val="00C05789"/>
    <w:rsid w:val="00C129FA"/>
    <w:rsid w:val="00C26905"/>
    <w:rsid w:val="00C3206D"/>
    <w:rsid w:val="00C33E28"/>
    <w:rsid w:val="00C3660C"/>
    <w:rsid w:val="00C370BA"/>
    <w:rsid w:val="00C43333"/>
    <w:rsid w:val="00C43953"/>
    <w:rsid w:val="00C43B76"/>
    <w:rsid w:val="00C54C26"/>
    <w:rsid w:val="00C60992"/>
    <w:rsid w:val="00C64D53"/>
    <w:rsid w:val="00C7766A"/>
    <w:rsid w:val="00C84572"/>
    <w:rsid w:val="00C8522F"/>
    <w:rsid w:val="00C85E42"/>
    <w:rsid w:val="00C877B8"/>
    <w:rsid w:val="00C93AED"/>
    <w:rsid w:val="00C9545E"/>
    <w:rsid w:val="00CA4EBE"/>
    <w:rsid w:val="00CB4CCF"/>
    <w:rsid w:val="00CC2ED7"/>
    <w:rsid w:val="00CC30C2"/>
    <w:rsid w:val="00CD29CF"/>
    <w:rsid w:val="00CD2EBF"/>
    <w:rsid w:val="00CD411B"/>
    <w:rsid w:val="00CE4D6F"/>
    <w:rsid w:val="00CE66D3"/>
    <w:rsid w:val="00CE740D"/>
    <w:rsid w:val="00CF3977"/>
    <w:rsid w:val="00D06CC7"/>
    <w:rsid w:val="00D1313C"/>
    <w:rsid w:val="00D15B83"/>
    <w:rsid w:val="00D272EE"/>
    <w:rsid w:val="00D3525D"/>
    <w:rsid w:val="00D47B59"/>
    <w:rsid w:val="00D51C50"/>
    <w:rsid w:val="00D54EB7"/>
    <w:rsid w:val="00D55A97"/>
    <w:rsid w:val="00D56231"/>
    <w:rsid w:val="00D600B7"/>
    <w:rsid w:val="00D64B68"/>
    <w:rsid w:val="00D8587A"/>
    <w:rsid w:val="00D941D9"/>
    <w:rsid w:val="00D97FF4"/>
    <w:rsid w:val="00DA2B45"/>
    <w:rsid w:val="00DA4621"/>
    <w:rsid w:val="00DA6B7C"/>
    <w:rsid w:val="00DA7E02"/>
    <w:rsid w:val="00DB41B6"/>
    <w:rsid w:val="00DB5656"/>
    <w:rsid w:val="00DB7319"/>
    <w:rsid w:val="00DC2F32"/>
    <w:rsid w:val="00DD1F1E"/>
    <w:rsid w:val="00DE3427"/>
    <w:rsid w:val="00DF7558"/>
    <w:rsid w:val="00E014EB"/>
    <w:rsid w:val="00E124EC"/>
    <w:rsid w:val="00E208C3"/>
    <w:rsid w:val="00E20B3B"/>
    <w:rsid w:val="00E2115E"/>
    <w:rsid w:val="00E2612E"/>
    <w:rsid w:val="00E5038C"/>
    <w:rsid w:val="00E5429D"/>
    <w:rsid w:val="00E5593B"/>
    <w:rsid w:val="00E55F85"/>
    <w:rsid w:val="00E60613"/>
    <w:rsid w:val="00E6322F"/>
    <w:rsid w:val="00E71CB8"/>
    <w:rsid w:val="00E71F8B"/>
    <w:rsid w:val="00E73017"/>
    <w:rsid w:val="00E75F2E"/>
    <w:rsid w:val="00E76362"/>
    <w:rsid w:val="00E77D71"/>
    <w:rsid w:val="00E90153"/>
    <w:rsid w:val="00E93718"/>
    <w:rsid w:val="00EA23F6"/>
    <w:rsid w:val="00EA32AD"/>
    <w:rsid w:val="00EB30C3"/>
    <w:rsid w:val="00EB4CEA"/>
    <w:rsid w:val="00EB7CEB"/>
    <w:rsid w:val="00EB7D67"/>
    <w:rsid w:val="00EC7806"/>
    <w:rsid w:val="00ED42FE"/>
    <w:rsid w:val="00ED51D7"/>
    <w:rsid w:val="00EE178D"/>
    <w:rsid w:val="00EE2017"/>
    <w:rsid w:val="00EF1369"/>
    <w:rsid w:val="00EF1FF8"/>
    <w:rsid w:val="00EF399D"/>
    <w:rsid w:val="00F0187C"/>
    <w:rsid w:val="00F02C3F"/>
    <w:rsid w:val="00F10FBB"/>
    <w:rsid w:val="00F1442C"/>
    <w:rsid w:val="00F15185"/>
    <w:rsid w:val="00F24788"/>
    <w:rsid w:val="00F27AFD"/>
    <w:rsid w:val="00F321AD"/>
    <w:rsid w:val="00F3484B"/>
    <w:rsid w:val="00F365E4"/>
    <w:rsid w:val="00F42020"/>
    <w:rsid w:val="00F46FCE"/>
    <w:rsid w:val="00F47903"/>
    <w:rsid w:val="00F6148C"/>
    <w:rsid w:val="00F71B79"/>
    <w:rsid w:val="00F76258"/>
    <w:rsid w:val="00F85F06"/>
    <w:rsid w:val="00F93588"/>
    <w:rsid w:val="00FB1EA6"/>
    <w:rsid w:val="00FD76C3"/>
    <w:rsid w:val="00FE16A5"/>
    <w:rsid w:val="00FE470B"/>
    <w:rsid w:val="00FE77C1"/>
    <w:rsid w:val="00FE7915"/>
    <w:rsid w:val="00FF15F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8A8565D"/>
  <w15:docId w15:val="{B6626447-DCA6-458C-9838-BC603FB7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065DF4"/>
    <w:pPr>
      <w:keepNext/>
      <w:keepLines/>
      <w:spacing w:before="480" w:after="0" w:line="360" w:lineRule="auto"/>
      <w:outlineLvl w:val="0"/>
    </w:pPr>
    <w:rPr>
      <w:rFonts w:ascii="Times New Roman" w:eastAsiaTheme="majorEastAsia" w:hAnsi="Times New Roman" w:cstheme="majorBidi"/>
      <w:b/>
      <w:bCs/>
      <w:sz w:val="28"/>
      <w:szCs w:val="28"/>
    </w:rPr>
  </w:style>
  <w:style w:type="paragraph" w:styleId="Titre2">
    <w:name w:val="heading 2"/>
    <w:basedOn w:val="Normal"/>
    <w:next w:val="Normal"/>
    <w:link w:val="Titre2Car"/>
    <w:autoRedefine/>
    <w:uiPriority w:val="9"/>
    <w:unhideWhenUsed/>
    <w:qFormat/>
    <w:rsid w:val="002D74A9"/>
    <w:pPr>
      <w:keepNext/>
      <w:keepLines/>
      <w:spacing w:before="320" w:after="120"/>
      <w:outlineLvl w:val="1"/>
    </w:pPr>
    <w:rPr>
      <w:rFonts w:ascii="Times New Roman" w:eastAsia="Times New Roman" w:hAnsi="Times New Roman" w:cstheme="majorBidi"/>
      <w:b/>
      <w:bCs/>
      <w:sz w:val="24"/>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06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0613"/>
    <w:rPr>
      <w:rFonts w:ascii="Tahoma" w:hAnsi="Tahoma" w:cs="Tahoma"/>
      <w:sz w:val="16"/>
      <w:szCs w:val="16"/>
    </w:rPr>
  </w:style>
  <w:style w:type="table" w:styleId="Grilledutableau">
    <w:name w:val="Table Grid"/>
    <w:basedOn w:val="TableauNormal"/>
    <w:uiPriority w:val="59"/>
    <w:rsid w:val="00E2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F7558"/>
    <w:pPr>
      <w:tabs>
        <w:tab w:val="center" w:pos="4536"/>
        <w:tab w:val="right" w:pos="9072"/>
      </w:tabs>
      <w:spacing w:after="0" w:line="240" w:lineRule="auto"/>
    </w:pPr>
  </w:style>
  <w:style w:type="character" w:customStyle="1" w:styleId="En-tteCar">
    <w:name w:val="En-tête Car"/>
    <w:basedOn w:val="Policepardfaut"/>
    <w:link w:val="En-tte"/>
    <w:uiPriority w:val="99"/>
    <w:rsid w:val="00DF7558"/>
  </w:style>
  <w:style w:type="paragraph" w:styleId="Pieddepage">
    <w:name w:val="footer"/>
    <w:basedOn w:val="Normal"/>
    <w:link w:val="PieddepageCar"/>
    <w:uiPriority w:val="99"/>
    <w:unhideWhenUsed/>
    <w:rsid w:val="00DF75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7558"/>
  </w:style>
  <w:style w:type="table" w:styleId="Tramemoyenne2-Accent1">
    <w:name w:val="Medium Shading 2 Accent 1"/>
    <w:basedOn w:val="TableauNormal"/>
    <w:uiPriority w:val="64"/>
    <w:rsid w:val="004A34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2-Accent2">
    <w:name w:val="Medium List 2 Accent 2"/>
    <w:basedOn w:val="TableauNormal"/>
    <w:uiPriority w:val="66"/>
    <w:rsid w:val="004A34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3-Accent1">
    <w:name w:val="Medium Grid 3 Accent 1"/>
    <w:basedOn w:val="TableauNormal"/>
    <w:uiPriority w:val="69"/>
    <w:rsid w:val="00BF10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gende">
    <w:name w:val="caption"/>
    <w:basedOn w:val="Normal"/>
    <w:next w:val="Normal"/>
    <w:uiPriority w:val="35"/>
    <w:unhideWhenUsed/>
    <w:qFormat/>
    <w:rsid w:val="007F063F"/>
    <w:pPr>
      <w:spacing w:line="240" w:lineRule="auto"/>
    </w:pPr>
    <w:rPr>
      <w:b/>
      <w:bCs/>
      <w:color w:val="4F81BD" w:themeColor="accent1"/>
      <w:sz w:val="18"/>
      <w:szCs w:val="18"/>
    </w:rPr>
  </w:style>
  <w:style w:type="paragraph" w:styleId="Notedebasdepage">
    <w:name w:val="footnote text"/>
    <w:basedOn w:val="Normal"/>
    <w:link w:val="NotedebasdepageCar"/>
    <w:uiPriority w:val="99"/>
    <w:semiHidden/>
    <w:unhideWhenUsed/>
    <w:rsid w:val="008B43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43BB"/>
    <w:rPr>
      <w:sz w:val="20"/>
      <w:szCs w:val="20"/>
    </w:rPr>
  </w:style>
  <w:style w:type="character" w:styleId="Appelnotedebasdep">
    <w:name w:val="footnote reference"/>
    <w:basedOn w:val="Policepardfaut"/>
    <w:uiPriority w:val="99"/>
    <w:semiHidden/>
    <w:unhideWhenUsed/>
    <w:rsid w:val="008B43BB"/>
    <w:rPr>
      <w:vertAlign w:val="superscript"/>
    </w:rPr>
  </w:style>
  <w:style w:type="character" w:customStyle="1" w:styleId="Titre1Car">
    <w:name w:val="Titre 1 Car"/>
    <w:basedOn w:val="Policepardfaut"/>
    <w:link w:val="Titre1"/>
    <w:uiPriority w:val="9"/>
    <w:rsid w:val="00065DF4"/>
    <w:rPr>
      <w:rFonts w:ascii="Times New Roman" w:eastAsiaTheme="majorEastAsia" w:hAnsi="Times New Roman" w:cstheme="majorBidi"/>
      <w:b/>
      <w:bCs/>
      <w:sz w:val="28"/>
      <w:szCs w:val="28"/>
    </w:rPr>
  </w:style>
  <w:style w:type="character" w:customStyle="1" w:styleId="Titre2Car">
    <w:name w:val="Titre 2 Car"/>
    <w:basedOn w:val="Policepardfaut"/>
    <w:link w:val="Titre2"/>
    <w:uiPriority w:val="9"/>
    <w:rsid w:val="002D74A9"/>
    <w:rPr>
      <w:rFonts w:ascii="Times New Roman" w:eastAsia="Times New Roman" w:hAnsi="Times New Roman" w:cstheme="majorBidi"/>
      <w:b/>
      <w:bCs/>
      <w:sz w:val="24"/>
      <w:szCs w:val="26"/>
      <w:lang w:eastAsia="fr-FR"/>
    </w:rPr>
  </w:style>
  <w:style w:type="paragraph" w:styleId="En-ttedetabledesmatires">
    <w:name w:val="TOC Heading"/>
    <w:basedOn w:val="Titre1"/>
    <w:next w:val="Normal"/>
    <w:uiPriority w:val="39"/>
    <w:unhideWhenUsed/>
    <w:qFormat/>
    <w:rsid w:val="00CD411B"/>
    <w:pPr>
      <w:outlineLvl w:val="9"/>
    </w:pPr>
    <w:rPr>
      <w:rFonts w:asciiTheme="majorHAnsi" w:hAnsiTheme="majorHAnsi"/>
      <w:color w:val="365F91" w:themeColor="accent1" w:themeShade="BF"/>
      <w:lang w:eastAsia="fr-CH"/>
    </w:rPr>
  </w:style>
  <w:style w:type="paragraph" w:styleId="TM1">
    <w:name w:val="toc 1"/>
    <w:basedOn w:val="Normal"/>
    <w:next w:val="Normal"/>
    <w:autoRedefine/>
    <w:uiPriority w:val="39"/>
    <w:unhideWhenUsed/>
    <w:qFormat/>
    <w:rsid w:val="00CD411B"/>
    <w:pPr>
      <w:spacing w:after="100"/>
    </w:pPr>
  </w:style>
  <w:style w:type="paragraph" w:styleId="TM2">
    <w:name w:val="toc 2"/>
    <w:basedOn w:val="Normal"/>
    <w:next w:val="Normal"/>
    <w:autoRedefine/>
    <w:uiPriority w:val="39"/>
    <w:unhideWhenUsed/>
    <w:qFormat/>
    <w:rsid w:val="00CD411B"/>
    <w:pPr>
      <w:spacing w:after="100"/>
      <w:ind w:left="220"/>
    </w:pPr>
  </w:style>
  <w:style w:type="character" w:styleId="Lienhypertexte">
    <w:name w:val="Hyperlink"/>
    <w:basedOn w:val="Policepardfaut"/>
    <w:uiPriority w:val="99"/>
    <w:unhideWhenUsed/>
    <w:rsid w:val="00CD411B"/>
    <w:rPr>
      <w:color w:val="0000FF" w:themeColor="hyperlink"/>
      <w:u w:val="single"/>
    </w:rPr>
  </w:style>
  <w:style w:type="paragraph" w:styleId="TM3">
    <w:name w:val="toc 3"/>
    <w:basedOn w:val="Normal"/>
    <w:next w:val="Normal"/>
    <w:autoRedefine/>
    <w:uiPriority w:val="39"/>
    <w:semiHidden/>
    <w:unhideWhenUsed/>
    <w:qFormat/>
    <w:rsid w:val="0076546F"/>
    <w:pPr>
      <w:spacing w:after="100"/>
      <w:ind w:left="440"/>
    </w:pPr>
    <w:rPr>
      <w:rFonts w:eastAsiaTheme="minorEastAsia"/>
      <w:lang w:eastAsia="fr-CH"/>
    </w:rPr>
  </w:style>
  <w:style w:type="character" w:styleId="Mentionnonrsolue">
    <w:name w:val="Unresolved Mention"/>
    <w:basedOn w:val="Policepardfaut"/>
    <w:uiPriority w:val="99"/>
    <w:semiHidden/>
    <w:unhideWhenUsed/>
    <w:rsid w:val="00135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567966">
      <w:bodyDiv w:val="1"/>
      <w:marLeft w:val="0"/>
      <w:marRight w:val="0"/>
      <w:marTop w:val="0"/>
      <w:marBottom w:val="0"/>
      <w:divBdr>
        <w:top w:val="none" w:sz="0" w:space="0" w:color="auto"/>
        <w:left w:val="none" w:sz="0" w:space="0" w:color="auto"/>
        <w:bottom w:val="none" w:sz="0" w:space="0" w:color="auto"/>
        <w:right w:val="none" w:sz="0" w:space="0" w:color="auto"/>
      </w:divBdr>
    </w:div>
    <w:div w:id="18731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atele.ch/emissions/fribourg-fait-maison/fribourg-fait-maison-s-2024-e-23?s=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atele.ch/emissions/fribourg-fait-maison/fribourg-fait-maison-s-2024-e-23?s=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8347-E69D-418F-B542-1016E30F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3</Pages>
  <Words>662</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Modliar</dc:creator>
  <cp:lastModifiedBy>Sophie Gorgé</cp:lastModifiedBy>
  <cp:revision>102</cp:revision>
  <cp:lastPrinted>2024-07-08T07:42:00Z</cp:lastPrinted>
  <dcterms:created xsi:type="dcterms:W3CDTF">2019-07-22T06:01:00Z</dcterms:created>
  <dcterms:modified xsi:type="dcterms:W3CDTF">2024-07-08T13:05:00Z</dcterms:modified>
</cp:coreProperties>
</file>